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4140"/>
      </w:tblGrid>
      <w:tr w:rsidR="0026160E" w:rsidRPr="0044450F" w14:paraId="34AF762A" w14:textId="77777777" w:rsidTr="00D70DBE">
        <w:tc>
          <w:tcPr>
            <w:tcW w:w="6228" w:type="dxa"/>
            <w:shd w:val="clear" w:color="auto" w:fill="auto"/>
          </w:tcPr>
          <w:p w14:paraId="7F48601D" w14:textId="77777777" w:rsidR="0026160E" w:rsidRPr="0044450F" w:rsidRDefault="0026160E" w:rsidP="0026160E">
            <w:pPr>
              <w:widowControl/>
              <w:autoSpaceDE/>
              <w:autoSpaceDN/>
              <w:adjustRightInd/>
              <w:rPr>
                <w:rFonts w:ascii="Times New Roman" w:hAnsi="Times New Roman"/>
                <w:sz w:val="23"/>
                <w:szCs w:val="23"/>
              </w:rPr>
            </w:pPr>
            <w:bookmarkStart w:id="0" w:name="_GoBack"/>
            <w:bookmarkEnd w:id="0"/>
            <w:r w:rsidRPr="0044450F">
              <w:rPr>
                <w:rFonts w:ascii="Times New Roman" w:hAnsi="Times New Roman"/>
                <w:sz w:val="23"/>
                <w:szCs w:val="23"/>
              </w:rPr>
              <w:t xml:space="preserve">MUNICIPAL COURT, </w:t>
            </w:r>
            <w:smartTag w:uri="urn:schemas-microsoft-com:office:smarttags" w:element="stockticker">
              <w:r w:rsidRPr="0044450F">
                <w:rPr>
                  <w:rFonts w:ascii="Times New Roman" w:hAnsi="Times New Roman"/>
                  <w:sz w:val="23"/>
                  <w:szCs w:val="23"/>
                </w:rPr>
                <w:t>CITY</w:t>
              </w:r>
            </w:smartTag>
            <w:r w:rsidRPr="0044450F">
              <w:rPr>
                <w:rFonts w:ascii="Times New Roman" w:hAnsi="Times New Roman"/>
                <w:sz w:val="23"/>
                <w:szCs w:val="23"/>
              </w:rPr>
              <w:t xml:space="preserve"> OF WESTMINSTER, </w:t>
            </w:r>
          </w:p>
          <w:p w14:paraId="169C3D89"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COLORADO</w:t>
            </w:r>
          </w:p>
          <w:p w14:paraId="02F17422"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3030 Turnpike Drive, Westminster, CO 80030</w:t>
            </w:r>
          </w:p>
        </w:tc>
        <w:tc>
          <w:tcPr>
            <w:tcW w:w="4140" w:type="dxa"/>
            <w:vMerge w:val="restart"/>
            <w:shd w:val="clear" w:color="auto" w:fill="auto"/>
            <w:vAlign w:val="bottom"/>
          </w:tcPr>
          <w:p w14:paraId="0400FB25" w14:textId="77777777" w:rsidR="0026160E" w:rsidRPr="0044450F" w:rsidRDefault="0026160E" w:rsidP="0026160E">
            <w:pPr>
              <w:widowControl/>
              <w:autoSpaceDE/>
              <w:autoSpaceDN/>
              <w:adjustRightInd/>
              <w:jc w:val="center"/>
              <w:rPr>
                <w:rFonts w:ascii="Times New Roman" w:hAnsi="Times New Roman"/>
                <w:sz w:val="23"/>
                <w:szCs w:val="23"/>
              </w:rPr>
            </w:pPr>
            <w:r w:rsidRPr="0044450F">
              <w:rPr>
                <w:rFonts w:ascii="Times New Roman" w:hAnsi="Times New Roman"/>
                <w:sz w:val="23"/>
                <w:szCs w:val="23"/>
              </w:rPr>
              <w:sym w:font="Monotype Sorts" w:char="F073"/>
            </w:r>
            <w:r w:rsidRPr="0044450F">
              <w:rPr>
                <w:rFonts w:ascii="Times New Roman" w:hAnsi="Times New Roman"/>
                <w:sz w:val="23"/>
                <w:szCs w:val="23"/>
              </w:rPr>
              <w:t xml:space="preserve"> COURT USE ONLY </w:t>
            </w:r>
            <w:r w:rsidRPr="0044450F">
              <w:rPr>
                <w:rFonts w:ascii="Times New Roman" w:hAnsi="Times New Roman"/>
                <w:sz w:val="23"/>
                <w:szCs w:val="23"/>
              </w:rPr>
              <w:sym w:font="Monotype Sorts" w:char="F073"/>
            </w:r>
          </w:p>
        </w:tc>
      </w:tr>
      <w:tr w:rsidR="0026160E" w:rsidRPr="0044450F" w14:paraId="1F5ECF6A" w14:textId="77777777" w:rsidTr="00D70DBE">
        <w:tc>
          <w:tcPr>
            <w:tcW w:w="6228" w:type="dxa"/>
            <w:shd w:val="clear" w:color="auto" w:fill="auto"/>
          </w:tcPr>
          <w:p w14:paraId="4A54EACF" w14:textId="77777777" w:rsidR="0026160E" w:rsidRPr="0044450F" w:rsidRDefault="0026160E" w:rsidP="0026160E">
            <w:pPr>
              <w:widowControl/>
              <w:autoSpaceDE/>
              <w:autoSpaceDN/>
              <w:adjustRightInd/>
              <w:rPr>
                <w:rFonts w:ascii="Times New Roman" w:hAnsi="Times New Roman"/>
                <w:b/>
                <w:sz w:val="23"/>
                <w:szCs w:val="23"/>
              </w:rPr>
            </w:pPr>
          </w:p>
          <w:p w14:paraId="36C0F5AF"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Plaintiff:</w:t>
            </w:r>
            <w:r w:rsidRPr="0044450F">
              <w:rPr>
                <w:rFonts w:ascii="Times New Roman" w:hAnsi="Times New Roman"/>
                <w:sz w:val="23"/>
                <w:szCs w:val="23"/>
              </w:rPr>
              <w:tab/>
              <w:t>City of Westminster</w:t>
            </w:r>
          </w:p>
          <w:p w14:paraId="239DFAB7"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v.</w:t>
            </w:r>
          </w:p>
          <w:p w14:paraId="7EA80489"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Defendant:</w:t>
            </w:r>
            <w:r w:rsidRPr="0044450F">
              <w:rPr>
                <w:rFonts w:ascii="Times New Roman" w:hAnsi="Times New Roman"/>
                <w:sz w:val="23"/>
                <w:szCs w:val="23"/>
              </w:rPr>
              <w:tab/>
            </w:r>
            <w:r w:rsidRPr="00A60CD4">
              <w:rPr>
                <w:rFonts w:ascii="Times New Roman" w:hAnsi="Times New Roman"/>
                <w:sz w:val="23"/>
                <w:szCs w:val="23"/>
                <w:highlight w:val="yellow"/>
              </w:rPr>
              <w:t>____________________________________</w:t>
            </w:r>
          </w:p>
          <w:p w14:paraId="0EC2F59B" w14:textId="77777777" w:rsidR="0026160E" w:rsidRPr="0044450F" w:rsidRDefault="0026160E" w:rsidP="0026160E">
            <w:pPr>
              <w:widowControl/>
              <w:autoSpaceDE/>
              <w:autoSpaceDN/>
              <w:adjustRightInd/>
              <w:rPr>
                <w:rFonts w:ascii="Times New Roman" w:hAnsi="Times New Roman"/>
                <w:b/>
                <w:sz w:val="23"/>
                <w:szCs w:val="23"/>
              </w:rPr>
            </w:pPr>
          </w:p>
        </w:tc>
        <w:tc>
          <w:tcPr>
            <w:tcW w:w="4140" w:type="dxa"/>
            <w:vMerge/>
            <w:shd w:val="clear" w:color="auto" w:fill="auto"/>
          </w:tcPr>
          <w:p w14:paraId="6854FC45" w14:textId="77777777" w:rsidR="0026160E" w:rsidRPr="0044450F" w:rsidRDefault="0026160E" w:rsidP="0026160E">
            <w:pPr>
              <w:widowControl/>
              <w:autoSpaceDE/>
              <w:autoSpaceDN/>
              <w:adjustRightInd/>
              <w:jc w:val="center"/>
              <w:rPr>
                <w:rFonts w:ascii="Times New Roman" w:hAnsi="Times New Roman"/>
                <w:b/>
                <w:sz w:val="23"/>
                <w:szCs w:val="23"/>
              </w:rPr>
            </w:pPr>
          </w:p>
        </w:tc>
      </w:tr>
      <w:tr w:rsidR="0026160E" w:rsidRPr="0044450F" w14:paraId="5E4D0A78" w14:textId="77777777" w:rsidTr="00D70DBE">
        <w:tc>
          <w:tcPr>
            <w:tcW w:w="6228" w:type="dxa"/>
            <w:shd w:val="clear" w:color="auto" w:fill="auto"/>
          </w:tcPr>
          <w:p w14:paraId="1347E203"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PROSECUTING ATTORNEY</w:t>
            </w:r>
          </w:p>
          <w:p w14:paraId="47B65206" w14:textId="77777777" w:rsidR="0026160E" w:rsidRPr="0044450F" w:rsidRDefault="0026160E" w:rsidP="0026160E">
            <w:pPr>
              <w:widowControl/>
              <w:autoSpaceDE/>
              <w:autoSpaceDN/>
              <w:adjustRightInd/>
              <w:rPr>
                <w:rFonts w:ascii="Times New Roman" w:hAnsi="Times New Roman"/>
                <w:sz w:val="23"/>
                <w:szCs w:val="23"/>
              </w:rPr>
            </w:pPr>
            <w:smartTag w:uri="urn:schemas-microsoft-com:office:smarttags" w:element="stockticker">
              <w:r w:rsidRPr="0044450F">
                <w:rPr>
                  <w:rFonts w:ascii="Times New Roman" w:hAnsi="Times New Roman"/>
                  <w:sz w:val="23"/>
                  <w:szCs w:val="23"/>
                </w:rPr>
                <w:t>CITY</w:t>
              </w:r>
            </w:smartTag>
            <w:r w:rsidRPr="0044450F">
              <w:rPr>
                <w:rFonts w:ascii="Times New Roman" w:hAnsi="Times New Roman"/>
                <w:sz w:val="23"/>
                <w:szCs w:val="23"/>
              </w:rPr>
              <w:t xml:space="preserve"> OF WESTMINSTER</w:t>
            </w:r>
          </w:p>
          <w:p w14:paraId="38758E37"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3030 TURNPIKE DRIVE</w:t>
            </w:r>
          </w:p>
          <w:p w14:paraId="10DDAC40"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WESTMINSTER, CO 80030</w:t>
            </w:r>
          </w:p>
          <w:p w14:paraId="2325C5AE" w14:textId="77777777" w:rsidR="0026160E" w:rsidRPr="0044450F" w:rsidRDefault="0026160E" w:rsidP="0026160E">
            <w:pPr>
              <w:widowControl/>
              <w:autoSpaceDE/>
              <w:autoSpaceDN/>
              <w:adjustRightInd/>
              <w:rPr>
                <w:rFonts w:ascii="Times New Roman" w:hAnsi="Times New Roman"/>
                <w:sz w:val="23"/>
                <w:szCs w:val="23"/>
              </w:rPr>
            </w:pPr>
            <w:r w:rsidRPr="0044450F">
              <w:rPr>
                <w:rFonts w:ascii="Times New Roman" w:hAnsi="Times New Roman"/>
                <w:sz w:val="23"/>
                <w:szCs w:val="23"/>
              </w:rPr>
              <w:t>(303) 658-2262</w:t>
            </w:r>
          </w:p>
        </w:tc>
        <w:tc>
          <w:tcPr>
            <w:tcW w:w="4140" w:type="dxa"/>
            <w:shd w:val="clear" w:color="auto" w:fill="auto"/>
            <w:vAlign w:val="center"/>
          </w:tcPr>
          <w:p w14:paraId="7B1D610D" w14:textId="77777777" w:rsidR="0026160E" w:rsidRPr="0044450F" w:rsidRDefault="0026160E" w:rsidP="0026160E">
            <w:pPr>
              <w:widowControl/>
              <w:autoSpaceDE/>
              <w:autoSpaceDN/>
              <w:adjustRightInd/>
              <w:jc w:val="center"/>
              <w:rPr>
                <w:rFonts w:ascii="Times New Roman" w:hAnsi="Times New Roman"/>
                <w:sz w:val="23"/>
                <w:szCs w:val="23"/>
              </w:rPr>
            </w:pPr>
          </w:p>
          <w:p w14:paraId="31211C72" w14:textId="77777777" w:rsidR="0026160E" w:rsidRPr="0044450F" w:rsidRDefault="0026160E" w:rsidP="0026160E">
            <w:pPr>
              <w:widowControl/>
              <w:autoSpaceDE/>
              <w:autoSpaceDN/>
              <w:adjustRightInd/>
              <w:jc w:val="center"/>
              <w:rPr>
                <w:rFonts w:ascii="Times New Roman" w:hAnsi="Times New Roman"/>
                <w:sz w:val="23"/>
                <w:szCs w:val="23"/>
              </w:rPr>
            </w:pPr>
            <w:r w:rsidRPr="0044450F">
              <w:rPr>
                <w:rFonts w:ascii="Times New Roman" w:hAnsi="Times New Roman"/>
                <w:sz w:val="23"/>
                <w:szCs w:val="23"/>
              </w:rPr>
              <w:t>Case No.</w:t>
            </w:r>
            <w:r w:rsidRPr="00A60CD4">
              <w:rPr>
                <w:rFonts w:ascii="Times New Roman" w:hAnsi="Times New Roman"/>
                <w:sz w:val="23"/>
                <w:szCs w:val="23"/>
                <w:highlight w:val="yellow"/>
              </w:rPr>
              <w:t>_________________</w:t>
            </w:r>
          </w:p>
        </w:tc>
      </w:tr>
      <w:tr w:rsidR="0026160E" w:rsidRPr="0044450F" w14:paraId="6A604866" w14:textId="77777777" w:rsidTr="00D70DBE">
        <w:tc>
          <w:tcPr>
            <w:tcW w:w="10368" w:type="dxa"/>
            <w:gridSpan w:val="2"/>
            <w:shd w:val="clear" w:color="auto" w:fill="auto"/>
            <w:vAlign w:val="center"/>
          </w:tcPr>
          <w:p w14:paraId="4C977B41" w14:textId="77777777" w:rsidR="0026160E" w:rsidRPr="0044450F" w:rsidRDefault="0026160E" w:rsidP="0026160E">
            <w:pPr>
              <w:keepNext/>
              <w:widowControl/>
              <w:autoSpaceDE/>
              <w:autoSpaceDN/>
              <w:adjustRightInd/>
              <w:spacing w:before="240" w:after="60"/>
              <w:jc w:val="center"/>
              <w:outlineLvl w:val="1"/>
              <w:rPr>
                <w:rFonts w:ascii="Times New Roman" w:hAnsi="Times New Roman"/>
                <w:b/>
                <w:bCs/>
                <w:i/>
                <w:iCs/>
                <w:sz w:val="23"/>
                <w:szCs w:val="23"/>
              </w:rPr>
            </w:pPr>
            <w:r w:rsidRPr="0044450F">
              <w:rPr>
                <w:rFonts w:ascii="Times New Roman" w:hAnsi="Times New Roman"/>
                <w:b/>
                <w:bCs/>
                <w:i/>
                <w:iCs/>
                <w:sz w:val="23"/>
                <w:szCs w:val="23"/>
              </w:rPr>
              <w:t xml:space="preserve">PLEA OFFER </w:t>
            </w:r>
            <w:smartTag w:uri="urn:schemas-microsoft-com:office:smarttags" w:element="stockticker">
              <w:r w:rsidRPr="0044450F">
                <w:rPr>
                  <w:rFonts w:ascii="Times New Roman" w:hAnsi="Times New Roman"/>
                  <w:b/>
                  <w:bCs/>
                  <w:i/>
                  <w:iCs/>
                  <w:sz w:val="23"/>
                  <w:szCs w:val="23"/>
                </w:rPr>
                <w:t>AND</w:t>
              </w:r>
            </w:smartTag>
            <w:r w:rsidRPr="0044450F">
              <w:rPr>
                <w:rFonts w:ascii="Times New Roman" w:hAnsi="Times New Roman"/>
                <w:b/>
                <w:bCs/>
                <w:i/>
                <w:iCs/>
                <w:sz w:val="23"/>
                <w:szCs w:val="23"/>
              </w:rPr>
              <w:t xml:space="preserve"> MOTION FOR DISPOSITION (Non-Traffic Case)</w:t>
            </w:r>
          </w:p>
        </w:tc>
      </w:tr>
    </w:tbl>
    <w:p w14:paraId="0AC65E74" w14:textId="77777777" w:rsidR="0026160E" w:rsidRPr="0044450F" w:rsidRDefault="0026160E" w:rsidP="0026160E">
      <w:pPr>
        <w:widowControl/>
        <w:autoSpaceDE/>
        <w:autoSpaceDN/>
        <w:adjustRightInd/>
        <w:spacing w:before="120" w:after="120"/>
        <w:rPr>
          <w:rFonts w:ascii="Times New Roman" w:hAnsi="Times New Roman"/>
          <w:sz w:val="23"/>
          <w:szCs w:val="23"/>
        </w:rPr>
      </w:pPr>
      <w:r w:rsidRPr="0044450F">
        <w:rPr>
          <w:rFonts w:ascii="Times New Roman" w:hAnsi="Times New Roman"/>
          <w:sz w:val="23"/>
          <w:szCs w:val="23"/>
        </w:rPr>
        <w:t>You are pleading guilty to the following count(s):</w:t>
      </w:r>
    </w:p>
    <w:p w14:paraId="7722431B" w14:textId="77777777" w:rsidR="0026160E" w:rsidRPr="0044450F" w:rsidRDefault="0026160E" w:rsidP="0026160E">
      <w:pPr>
        <w:widowControl/>
        <w:autoSpaceDE/>
        <w:autoSpaceDN/>
        <w:adjustRightInd/>
        <w:spacing w:after="120"/>
        <w:rPr>
          <w:rFonts w:ascii="Times New Roman" w:hAnsi="Times New Roman"/>
          <w:sz w:val="23"/>
          <w:szCs w:val="23"/>
        </w:rPr>
      </w:pPr>
      <w:r w:rsidRPr="0044450F">
        <w:rPr>
          <w:rFonts w:ascii="Times New Roman" w:hAnsi="Times New Roman"/>
          <w:sz w:val="23"/>
          <w:szCs w:val="23"/>
        </w:rPr>
        <w:t xml:space="preserve">Count </w:t>
      </w:r>
      <w:r w:rsidRPr="00A60CD4">
        <w:rPr>
          <w:rFonts w:ascii="Times New Roman" w:hAnsi="Times New Roman"/>
          <w:sz w:val="23"/>
          <w:szCs w:val="23"/>
        </w:rPr>
        <w:t xml:space="preserve">1 </w:t>
      </w:r>
      <w:r w:rsidRPr="00A60CD4">
        <w:rPr>
          <w:rFonts w:ascii="Times New Roman" w:hAnsi="Times New Roman"/>
          <w:sz w:val="23"/>
          <w:szCs w:val="23"/>
          <w:highlight w:val="yellow"/>
        </w:rPr>
        <w:t>_______________________________</w:t>
      </w:r>
      <w:r w:rsidRPr="0044450F">
        <w:rPr>
          <w:rFonts w:ascii="Times New Roman" w:hAnsi="Times New Roman"/>
          <w:sz w:val="23"/>
          <w:szCs w:val="23"/>
        </w:rPr>
        <w:t xml:space="preserve"> in violation of Section </w:t>
      </w:r>
      <w:r w:rsidRPr="00A60CD4">
        <w:rPr>
          <w:rFonts w:ascii="Times New Roman" w:hAnsi="Times New Roman"/>
          <w:sz w:val="23"/>
          <w:szCs w:val="23"/>
          <w:highlight w:val="yellow"/>
        </w:rPr>
        <w:t>_______________</w:t>
      </w:r>
      <w:r w:rsidRPr="0044450F">
        <w:rPr>
          <w:rFonts w:ascii="Times New Roman" w:hAnsi="Times New Roman"/>
          <w:sz w:val="23"/>
          <w:szCs w:val="23"/>
        </w:rPr>
        <w:t xml:space="preserve">, </w:t>
      </w:r>
      <w:smartTag w:uri="urn:schemas-microsoft-com:office:smarttags" w:element="stockticker">
        <w:r w:rsidRPr="0044450F">
          <w:rPr>
            <w:rFonts w:ascii="Times New Roman" w:hAnsi="Times New Roman"/>
            <w:sz w:val="23"/>
            <w:szCs w:val="23"/>
          </w:rPr>
          <w:t>WMC</w:t>
        </w:r>
      </w:smartTag>
      <w:r w:rsidRPr="0044450F">
        <w:rPr>
          <w:rFonts w:ascii="Times New Roman" w:hAnsi="Times New Roman"/>
          <w:sz w:val="23"/>
          <w:szCs w:val="23"/>
        </w:rPr>
        <w:t xml:space="preserve">; </w:t>
      </w:r>
    </w:p>
    <w:p w14:paraId="78756122" w14:textId="77777777" w:rsidR="0026160E" w:rsidRPr="0044450F" w:rsidRDefault="0026160E" w:rsidP="0026160E">
      <w:pPr>
        <w:widowControl/>
        <w:autoSpaceDE/>
        <w:autoSpaceDN/>
        <w:adjustRightInd/>
        <w:spacing w:after="120"/>
        <w:rPr>
          <w:rFonts w:ascii="Times New Roman" w:hAnsi="Times New Roman"/>
          <w:sz w:val="23"/>
          <w:szCs w:val="23"/>
        </w:rPr>
      </w:pPr>
      <w:r w:rsidRPr="0044450F">
        <w:rPr>
          <w:rFonts w:ascii="Times New Roman" w:hAnsi="Times New Roman"/>
          <w:sz w:val="23"/>
          <w:szCs w:val="23"/>
        </w:rPr>
        <w:t xml:space="preserve">Count 2 </w:t>
      </w:r>
      <w:r w:rsidRPr="00A60CD4">
        <w:rPr>
          <w:rFonts w:ascii="Times New Roman" w:hAnsi="Times New Roman"/>
          <w:sz w:val="23"/>
          <w:szCs w:val="23"/>
          <w:highlight w:val="yellow"/>
        </w:rPr>
        <w:t>_______________________________</w:t>
      </w:r>
      <w:r w:rsidRPr="0044450F">
        <w:rPr>
          <w:rFonts w:ascii="Times New Roman" w:hAnsi="Times New Roman"/>
          <w:sz w:val="23"/>
          <w:szCs w:val="23"/>
        </w:rPr>
        <w:t xml:space="preserve"> in violation of Section </w:t>
      </w:r>
      <w:r w:rsidRPr="00A60CD4">
        <w:rPr>
          <w:rFonts w:ascii="Times New Roman" w:hAnsi="Times New Roman"/>
          <w:sz w:val="23"/>
          <w:szCs w:val="23"/>
          <w:highlight w:val="yellow"/>
        </w:rPr>
        <w:t>_______________</w:t>
      </w:r>
      <w:r w:rsidRPr="0044450F">
        <w:rPr>
          <w:rFonts w:ascii="Times New Roman" w:hAnsi="Times New Roman"/>
          <w:sz w:val="23"/>
          <w:szCs w:val="23"/>
        </w:rPr>
        <w:t xml:space="preserve">, </w:t>
      </w:r>
      <w:smartTag w:uri="urn:schemas-microsoft-com:office:smarttags" w:element="stockticker">
        <w:r w:rsidRPr="0044450F">
          <w:rPr>
            <w:rFonts w:ascii="Times New Roman" w:hAnsi="Times New Roman"/>
            <w:sz w:val="23"/>
            <w:szCs w:val="23"/>
          </w:rPr>
          <w:t>WMC</w:t>
        </w:r>
      </w:smartTag>
      <w:r w:rsidRPr="0044450F">
        <w:rPr>
          <w:rFonts w:ascii="Times New Roman" w:hAnsi="Times New Roman"/>
          <w:sz w:val="23"/>
          <w:szCs w:val="23"/>
        </w:rPr>
        <w:t>; and</w:t>
      </w:r>
    </w:p>
    <w:p w14:paraId="4A1C5F25" w14:textId="77777777" w:rsidR="0026160E" w:rsidRPr="0044450F" w:rsidRDefault="0026160E" w:rsidP="0026160E">
      <w:pPr>
        <w:widowControl/>
        <w:autoSpaceDE/>
        <w:autoSpaceDN/>
        <w:adjustRightInd/>
        <w:spacing w:after="120"/>
        <w:rPr>
          <w:rFonts w:ascii="Times New Roman" w:hAnsi="Times New Roman"/>
          <w:sz w:val="23"/>
          <w:szCs w:val="23"/>
        </w:rPr>
      </w:pPr>
      <w:r w:rsidRPr="0044450F">
        <w:rPr>
          <w:rFonts w:ascii="Times New Roman" w:hAnsi="Times New Roman"/>
          <w:sz w:val="23"/>
          <w:szCs w:val="23"/>
        </w:rPr>
        <w:t xml:space="preserve">Count 3 </w:t>
      </w:r>
      <w:r w:rsidRPr="00A60CD4">
        <w:rPr>
          <w:rFonts w:ascii="Times New Roman" w:hAnsi="Times New Roman"/>
          <w:sz w:val="23"/>
          <w:szCs w:val="23"/>
          <w:highlight w:val="yellow"/>
        </w:rPr>
        <w:t>_______________________________</w:t>
      </w:r>
      <w:r w:rsidRPr="0044450F">
        <w:rPr>
          <w:rFonts w:ascii="Times New Roman" w:hAnsi="Times New Roman"/>
          <w:sz w:val="23"/>
          <w:szCs w:val="23"/>
        </w:rPr>
        <w:t xml:space="preserve"> in violation of Section </w:t>
      </w:r>
      <w:r w:rsidRPr="00A60CD4">
        <w:rPr>
          <w:rFonts w:ascii="Times New Roman" w:hAnsi="Times New Roman"/>
          <w:sz w:val="23"/>
          <w:szCs w:val="23"/>
          <w:highlight w:val="yellow"/>
        </w:rPr>
        <w:t>_______________</w:t>
      </w:r>
      <w:r w:rsidRPr="0044450F">
        <w:rPr>
          <w:rFonts w:ascii="Times New Roman" w:hAnsi="Times New Roman"/>
          <w:sz w:val="23"/>
          <w:szCs w:val="23"/>
        </w:rPr>
        <w:t xml:space="preserve">, </w:t>
      </w:r>
      <w:smartTag w:uri="urn:schemas-microsoft-com:office:smarttags" w:element="stockticker">
        <w:r w:rsidRPr="0044450F">
          <w:rPr>
            <w:rFonts w:ascii="Times New Roman" w:hAnsi="Times New Roman"/>
            <w:sz w:val="23"/>
            <w:szCs w:val="23"/>
          </w:rPr>
          <w:t>WMC</w:t>
        </w:r>
      </w:smartTag>
      <w:r w:rsidRPr="0044450F">
        <w:rPr>
          <w:rFonts w:ascii="Times New Roman" w:hAnsi="Times New Roman"/>
          <w:sz w:val="23"/>
          <w:szCs w:val="23"/>
        </w:rPr>
        <w:t xml:space="preserve">, </w:t>
      </w:r>
    </w:p>
    <w:p w14:paraId="3D7AE9C8" w14:textId="77777777" w:rsidR="0026160E" w:rsidRPr="0044450F" w:rsidRDefault="0026160E" w:rsidP="0026160E">
      <w:pPr>
        <w:widowControl/>
        <w:tabs>
          <w:tab w:val="left" w:pos="-1440"/>
        </w:tabs>
        <w:autoSpaceDE/>
        <w:autoSpaceDN/>
        <w:adjustRightInd/>
        <w:jc w:val="both"/>
        <w:rPr>
          <w:rFonts w:ascii="Times New Roman" w:hAnsi="Times New Roman"/>
          <w:sz w:val="23"/>
          <w:szCs w:val="23"/>
        </w:rPr>
      </w:pPr>
      <w:r w:rsidRPr="0044450F">
        <w:rPr>
          <w:rFonts w:ascii="Times New Roman" w:hAnsi="Times New Roman"/>
          <w:sz w:val="23"/>
          <w:szCs w:val="23"/>
        </w:rPr>
        <w:t xml:space="preserve">the City will dismiss the remaining count(s), if any.  If the above count(s) differ from the original count(s) on your summons, this form acts as an amendment to the associated count on your summons.  The following agreement is binding </w:t>
      </w:r>
      <w:r w:rsidRPr="00A60CD4">
        <w:rPr>
          <w:rFonts w:ascii="Times New Roman" w:hAnsi="Times New Roman"/>
          <w:sz w:val="23"/>
          <w:szCs w:val="23"/>
          <w:highlight w:val="yellow"/>
        </w:rPr>
        <w:fldChar w:fldCharType="begin">
          <w:ffData>
            <w:name w:val="Check1"/>
            <w:enabled/>
            <w:calcOnExit w:val="0"/>
            <w:checkBox>
              <w:sizeAuto/>
              <w:default w:val="0"/>
            </w:checkBox>
          </w:ffData>
        </w:fldChar>
      </w:r>
      <w:bookmarkStart w:id="1" w:name="Check1"/>
      <w:r w:rsidRPr="00A60CD4">
        <w:rPr>
          <w:rFonts w:ascii="Times New Roman" w:hAnsi="Times New Roman"/>
          <w:sz w:val="23"/>
          <w:szCs w:val="23"/>
          <w:highlight w:val="yellow"/>
        </w:rPr>
        <w:instrText xml:space="preserve"> FORMCHECKBOX </w:instrText>
      </w:r>
      <w:r w:rsidR="00EC0A90">
        <w:rPr>
          <w:rFonts w:ascii="Times New Roman" w:hAnsi="Times New Roman"/>
          <w:sz w:val="23"/>
          <w:szCs w:val="23"/>
          <w:highlight w:val="yellow"/>
        </w:rPr>
      </w:r>
      <w:r w:rsidR="00EC0A90">
        <w:rPr>
          <w:rFonts w:ascii="Times New Roman" w:hAnsi="Times New Roman"/>
          <w:sz w:val="23"/>
          <w:szCs w:val="23"/>
          <w:highlight w:val="yellow"/>
        </w:rPr>
        <w:fldChar w:fldCharType="separate"/>
      </w:r>
      <w:r w:rsidRPr="00A60CD4">
        <w:rPr>
          <w:rFonts w:ascii="Times New Roman" w:hAnsi="Times New Roman"/>
          <w:sz w:val="23"/>
          <w:szCs w:val="23"/>
          <w:highlight w:val="yellow"/>
        </w:rPr>
        <w:fldChar w:fldCharType="end"/>
      </w:r>
      <w:bookmarkEnd w:id="1"/>
      <w:r w:rsidRPr="0044450F">
        <w:rPr>
          <w:rFonts w:ascii="Times New Roman" w:hAnsi="Times New Roman"/>
          <w:sz w:val="23"/>
          <w:szCs w:val="23"/>
        </w:rPr>
        <w:t xml:space="preserve">, non-binding </w:t>
      </w:r>
      <w:r w:rsidRPr="00A60CD4">
        <w:rPr>
          <w:rFonts w:ascii="Times New Roman" w:hAnsi="Times New Roman"/>
          <w:sz w:val="23"/>
          <w:szCs w:val="23"/>
          <w:highlight w:val="yellow"/>
        </w:rPr>
        <w:fldChar w:fldCharType="begin">
          <w:ffData>
            <w:name w:val="Check2"/>
            <w:enabled/>
            <w:calcOnExit w:val="0"/>
            <w:checkBox>
              <w:sizeAuto/>
              <w:default w:val="0"/>
            </w:checkBox>
          </w:ffData>
        </w:fldChar>
      </w:r>
      <w:bookmarkStart w:id="2" w:name="Check2"/>
      <w:r w:rsidRPr="00A60CD4">
        <w:rPr>
          <w:rFonts w:ascii="Times New Roman" w:hAnsi="Times New Roman"/>
          <w:sz w:val="23"/>
          <w:szCs w:val="23"/>
          <w:highlight w:val="yellow"/>
        </w:rPr>
        <w:instrText xml:space="preserve"> FORMCHECKBOX </w:instrText>
      </w:r>
      <w:r w:rsidR="00EC0A90">
        <w:rPr>
          <w:rFonts w:ascii="Times New Roman" w:hAnsi="Times New Roman"/>
          <w:sz w:val="23"/>
          <w:szCs w:val="23"/>
          <w:highlight w:val="yellow"/>
        </w:rPr>
      </w:r>
      <w:r w:rsidR="00EC0A90">
        <w:rPr>
          <w:rFonts w:ascii="Times New Roman" w:hAnsi="Times New Roman"/>
          <w:sz w:val="23"/>
          <w:szCs w:val="23"/>
          <w:highlight w:val="yellow"/>
        </w:rPr>
        <w:fldChar w:fldCharType="separate"/>
      </w:r>
      <w:r w:rsidRPr="00A60CD4">
        <w:rPr>
          <w:rFonts w:ascii="Times New Roman" w:hAnsi="Times New Roman"/>
          <w:sz w:val="23"/>
          <w:szCs w:val="23"/>
          <w:highlight w:val="yellow"/>
        </w:rPr>
        <w:fldChar w:fldCharType="end"/>
      </w:r>
      <w:bookmarkEnd w:id="2"/>
      <w:r w:rsidRPr="0044450F">
        <w:rPr>
          <w:rFonts w:ascii="Times New Roman" w:hAnsi="Times New Roman"/>
          <w:sz w:val="23"/>
          <w:szCs w:val="23"/>
        </w:rPr>
        <w:t xml:space="preserve"> on the Court, the terms of the offer are:</w:t>
      </w:r>
    </w:p>
    <w:p w14:paraId="2F67613E" w14:textId="77777777" w:rsidR="0026160E" w:rsidRPr="0044450F" w:rsidRDefault="0026160E" w:rsidP="0026160E">
      <w:pPr>
        <w:widowControl/>
        <w:tabs>
          <w:tab w:val="left" w:pos="-1440"/>
        </w:tabs>
        <w:autoSpaceDE/>
        <w:autoSpaceDN/>
        <w:adjustRightInd/>
        <w:spacing w:before="120" w:line="360" w:lineRule="auto"/>
        <w:jc w:val="both"/>
        <w:rPr>
          <w:rFonts w:ascii="Times New Roman" w:hAnsi="Times New Roman"/>
          <w:sz w:val="23"/>
          <w:szCs w:val="23"/>
        </w:rPr>
      </w:pPr>
      <w:r w:rsidRPr="00A60CD4">
        <w:rPr>
          <w:rFonts w:ascii="Times New Roman" w:hAnsi="Times New Roman"/>
          <w:sz w:val="23"/>
          <w:szCs w:val="23"/>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A5B38" w14:textId="77777777" w:rsidR="0026160E" w:rsidRPr="0044450F" w:rsidRDefault="0026160E" w:rsidP="0026160E">
      <w:pPr>
        <w:widowControl/>
        <w:autoSpaceDE/>
        <w:autoSpaceDN/>
        <w:adjustRightInd/>
        <w:rPr>
          <w:rFonts w:ascii="Times New Roman" w:hAnsi="Times New Roman"/>
          <w:bCs/>
          <w:sz w:val="23"/>
          <w:szCs w:val="23"/>
        </w:rPr>
      </w:pPr>
    </w:p>
    <w:p w14:paraId="245A4910" w14:textId="78322812" w:rsidR="0026160E" w:rsidRPr="0044450F" w:rsidRDefault="0026160E" w:rsidP="0026160E">
      <w:pPr>
        <w:widowControl/>
        <w:autoSpaceDE/>
        <w:autoSpaceDN/>
        <w:adjustRightInd/>
        <w:rPr>
          <w:rFonts w:ascii="Times New Roman" w:hAnsi="Times New Roman"/>
          <w:bCs/>
          <w:sz w:val="23"/>
          <w:szCs w:val="23"/>
        </w:rPr>
      </w:pPr>
      <w:r w:rsidRPr="0044450F">
        <w:rPr>
          <w:rFonts w:ascii="Times New Roman" w:hAnsi="Times New Roman"/>
          <w:bCs/>
          <w:sz w:val="23"/>
          <w:szCs w:val="23"/>
        </w:rPr>
        <w:t xml:space="preserve">If sentenced to probation you must comply with the terms and conditions of probation as a condition of your sentence.  </w:t>
      </w:r>
      <w:r w:rsidR="0044450F" w:rsidRPr="0044450F">
        <w:rPr>
          <w:rFonts w:ascii="Times New Roman" w:hAnsi="Times New Roman"/>
          <w:bCs/>
          <w:sz w:val="23"/>
          <w:szCs w:val="23"/>
        </w:rPr>
        <w:t xml:space="preserve">Restitution is reserved 91 days unless otherwise indicated.  </w:t>
      </w:r>
      <w:r w:rsidRPr="0044450F">
        <w:rPr>
          <w:rFonts w:ascii="Times New Roman" w:hAnsi="Times New Roman"/>
          <w:bCs/>
          <w:sz w:val="23"/>
          <w:szCs w:val="23"/>
        </w:rPr>
        <w:t>This offer is revoked, unless otherwise indicated,</w:t>
      </w:r>
      <w:r w:rsidRPr="0044450F">
        <w:rPr>
          <w:rFonts w:ascii="Times New Roman" w:hAnsi="Times New Roman"/>
          <w:b/>
          <w:bCs/>
          <w:sz w:val="23"/>
          <w:szCs w:val="23"/>
        </w:rPr>
        <w:t xml:space="preserve"> </w:t>
      </w:r>
      <w:r w:rsidRPr="0044450F">
        <w:rPr>
          <w:rFonts w:ascii="Times New Roman" w:hAnsi="Times New Roman"/>
          <w:bCs/>
          <w:sz w:val="23"/>
          <w:szCs w:val="23"/>
        </w:rPr>
        <w:t xml:space="preserve">if you </w:t>
      </w:r>
      <w:r w:rsidR="005D6D1B">
        <w:rPr>
          <w:rFonts w:ascii="Times New Roman" w:hAnsi="Times New Roman"/>
          <w:bCs/>
          <w:sz w:val="23"/>
          <w:szCs w:val="23"/>
        </w:rPr>
        <w:t xml:space="preserve">set the case for trial or </w:t>
      </w:r>
      <w:r w:rsidRPr="0044450F">
        <w:rPr>
          <w:rFonts w:ascii="Times New Roman" w:hAnsi="Times New Roman"/>
          <w:bCs/>
          <w:sz w:val="23"/>
          <w:szCs w:val="23"/>
        </w:rPr>
        <w:t xml:space="preserve">file motions to suppress or dismiss.  </w:t>
      </w:r>
    </w:p>
    <w:p w14:paraId="36B1BCDC" w14:textId="77777777" w:rsidR="0026160E" w:rsidRPr="0044450F" w:rsidRDefault="0026160E" w:rsidP="0026160E">
      <w:pPr>
        <w:widowControl/>
        <w:autoSpaceDE/>
        <w:autoSpaceDN/>
        <w:adjustRightInd/>
        <w:rPr>
          <w:rFonts w:ascii="Times New Roman" w:hAnsi="Times New Roman"/>
          <w:b/>
          <w:bCs/>
          <w:sz w:val="23"/>
          <w:szCs w:val="23"/>
        </w:rPr>
      </w:pPr>
    </w:p>
    <w:p w14:paraId="5BA719CA" w14:textId="77777777" w:rsidR="0026160E" w:rsidRPr="0044450F" w:rsidRDefault="0026160E" w:rsidP="0026160E">
      <w:pPr>
        <w:widowControl/>
        <w:autoSpaceDE/>
        <w:autoSpaceDN/>
        <w:adjustRightInd/>
        <w:ind w:firstLine="720"/>
        <w:jc w:val="both"/>
        <w:rPr>
          <w:rFonts w:ascii="Times New Roman" w:hAnsi="Times New Roman"/>
          <w:sz w:val="23"/>
          <w:szCs w:val="23"/>
        </w:rPr>
      </w:pPr>
      <w:r w:rsidRPr="0044450F">
        <w:rPr>
          <w:rFonts w:ascii="Times New Roman" w:hAnsi="Times New Roman"/>
          <w:b/>
          <w:bCs/>
          <w:sz w:val="23"/>
          <w:szCs w:val="23"/>
        </w:rPr>
        <w:tab/>
      </w:r>
      <w:r w:rsidRPr="0044450F">
        <w:rPr>
          <w:rFonts w:ascii="Times New Roman" w:hAnsi="Times New Roman"/>
          <w:b/>
          <w:bCs/>
          <w:sz w:val="23"/>
          <w:szCs w:val="23"/>
        </w:rPr>
        <w:tab/>
      </w:r>
      <w:r w:rsidRPr="0044450F">
        <w:rPr>
          <w:rFonts w:ascii="Times New Roman" w:hAnsi="Times New Roman"/>
          <w:b/>
          <w:bCs/>
          <w:sz w:val="23"/>
          <w:szCs w:val="23"/>
        </w:rPr>
        <w:tab/>
      </w:r>
      <w:r w:rsidRPr="0044450F">
        <w:rPr>
          <w:rFonts w:ascii="Times New Roman" w:hAnsi="Times New Roman"/>
          <w:b/>
          <w:bCs/>
          <w:sz w:val="23"/>
          <w:szCs w:val="23"/>
        </w:rPr>
        <w:tab/>
      </w:r>
      <w:r w:rsidRPr="0044450F">
        <w:rPr>
          <w:rFonts w:ascii="Times New Roman" w:hAnsi="Times New Roman"/>
          <w:b/>
          <w:bCs/>
          <w:sz w:val="23"/>
          <w:szCs w:val="23"/>
        </w:rPr>
        <w:tab/>
      </w:r>
      <w:r w:rsidRPr="0044450F">
        <w:rPr>
          <w:rFonts w:ascii="Times New Roman" w:hAnsi="Times New Roman"/>
          <w:b/>
          <w:bCs/>
          <w:sz w:val="23"/>
          <w:szCs w:val="23"/>
        </w:rPr>
        <w:tab/>
      </w:r>
      <w:r w:rsidRPr="00646CEE">
        <w:rPr>
          <w:rFonts w:ascii="Times New Roman" w:hAnsi="Times New Roman"/>
          <w:color w:val="FF0000"/>
          <w:sz w:val="23"/>
          <w:szCs w:val="23"/>
          <w:highlight w:val="red"/>
        </w:rPr>
        <w:t>__________________________________________</w:t>
      </w:r>
      <w:r w:rsidRPr="00646CEE">
        <w:rPr>
          <w:rFonts w:ascii="Times New Roman" w:hAnsi="Times New Roman"/>
          <w:color w:val="FF0000"/>
          <w:sz w:val="23"/>
          <w:szCs w:val="23"/>
        </w:rPr>
        <w:t xml:space="preserve"> </w:t>
      </w:r>
    </w:p>
    <w:p w14:paraId="34953A5E" w14:textId="77777777" w:rsidR="0026160E" w:rsidRPr="0044450F" w:rsidRDefault="0026160E" w:rsidP="0026160E">
      <w:pPr>
        <w:widowControl/>
        <w:autoSpaceDE/>
        <w:autoSpaceDN/>
        <w:adjustRightInd/>
        <w:ind w:left="2160" w:firstLine="720"/>
        <w:jc w:val="center"/>
        <w:rPr>
          <w:rFonts w:ascii="Times New Roman" w:hAnsi="Times New Roman"/>
          <w:sz w:val="23"/>
          <w:szCs w:val="23"/>
        </w:rPr>
      </w:pPr>
      <w:r w:rsidRPr="0044450F">
        <w:rPr>
          <w:rFonts w:ascii="Times New Roman" w:hAnsi="Times New Roman"/>
          <w:sz w:val="23"/>
          <w:szCs w:val="23"/>
        </w:rPr>
        <w:t>Prosecutor                              (Date)</w:t>
      </w:r>
      <w:r w:rsidRPr="0044450F">
        <w:rPr>
          <w:rFonts w:ascii="Times New Roman" w:hAnsi="Times New Roman"/>
          <w:sz w:val="23"/>
          <w:szCs w:val="23"/>
        </w:rPr>
        <w:tab/>
      </w:r>
    </w:p>
    <w:p w14:paraId="7DD070C6" w14:textId="77777777" w:rsidR="0026160E" w:rsidRDefault="0026160E" w:rsidP="0026160E">
      <w:pPr>
        <w:widowControl/>
        <w:autoSpaceDE/>
        <w:autoSpaceDN/>
        <w:adjustRightInd/>
        <w:jc w:val="center"/>
        <w:rPr>
          <w:rFonts w:ascii="Times New Roman" w:hAnsi="Times New Roman"/>
          <w:b/>
          <w:bCs/>
          <w:sz w:val="24"/>
          <w:u w:val="single"/>
        </w:rPr>
      </w:pPr>
    </w:p>
    <w:p w14:paraId="5BECF5C6" w14:textId="77777777" w:rsidR="0026160E" w:rsidRPr="005D6D1B" w:rsidRDefault="0026160E" w:rsidP="0026160E">
      <w:pPr>
        <w:widowControl/>
        <w:autoSpaceDE/>
        <w:autoSpaceDN/>
        <w:adjustRightInd/>
        <w:jc w:val="center"/>
        <w:rPr>
          <w:rFonts w:ascii="Times New Roman" w:hAnsi="Times New Roman"/>
          <w:b/>
          <w:bCs/>
          <w:szCs w:val="20"/>
          <w:u w:val="single"/>
        </w:rPr>
      </w:pPr>
      <w:r w:rsidRPr="005D6D1B">
        <w:rPr>
          <w:rFonts w:ascii="Times New Roman" w:hAnsi="Times New Roman"/>
          <w:b/>
          <w:bCs/>
          <w:szCs w:val="20"/>
          <w:u w:val="single"/>
        </w:rPr>
        <w:t>Acceptance of Plea Bargain Offer and Motion for Disposition</w:t>
      </w:r>
    </w:p>
    <w:p w14:paraId="2C9D8DAA" w14:textId="77777777" w:rsidR="0026160E" w:rsidRPr="005D6D1B" w:rsidRDefault="0026160E" w:rsidP="0026160E">
      <w:pPr>
        <w:widowControl/>
        <w:autoSpaceDE/>
        <w:autoSpaceDN/>
        <w:adjustRightInd/>
        <w:jc w:val="center"/>
        <w:rPr>
          <w:rFonts w:ascii="Times New Roman" w:hAnsi="Times New Roman"/>
          <w:b/>
          <w:bCs/>
          <w:szCs w:val="20"/>
          <w:u w:val="single"/>
        </w:rPr>
      </w:pPr>
    </w:p>
    <w:p w14:paraId="33507957" w14:textId="66446D74" w:rsidR="0026160E" w:rsidRPr="005D6D1B" w:rsidRDefault="0026160E" w:rsidP="0026160E">
      <w:pPr>
        <w:widowControl/>
        <w:autoSpaceDE/>
        <w:autoSpaceDN/>
        <w:adjustRightInd/>
        <w:rPr>
          <w:rFonts w:ascii="Times New Roman" w:hAnsi="Times New Roman"/>
          <w:szCs w:val="20"/>
        </w:rPr>
      </w:pPr>
      <w:r w:rsidRPr="005D6D1B">
        <w:rPr>
          <w:rFonts w:ascii="Times New Roman" w:hAnsi="Times New Roman"/>
          <w:szCs w:val="20"/>
        </w:rPr>
        <w:tab/>
        <w:t xml:space="preserve">I accept the foregoing offer and I plead guilty to the charge(s) indicated above.  </w:t>
      </w:r>
      <w:r w:rsidR="00BE297F" w:rsidRPr="005D6D1B">
        <w:rPr>
          <w:rFonts w:ascii="Times New Roman" w:hAnsi="Times New Roman"/>
          <w:szCs w:val="20"/>
        </w:rPr>
        <w:t xml:space="preserve">I understand I have the right to a trial; I have a right to an attorney, and if I cannot afford one, one may be appointed by the court free </w:t>
      </w:r>
      <w:r w:rsidR="00E86AA2" w:rsidRPr="005D6D1B">
        <w:rPr>
          <w:rFonts w:ascii="Times New Roman" w:hAnsi="Times New Roman"/>
          <w:szCs w:val="20"/>
        </w:rPr>
        <w:t xml:space="preserve">of charge or at a reduced cost; I have a right to a speedy trial within ninety-one days of pleading not guilty; I have the right to be presumed innocent, and the prosecution bears the burden of proving each element of the charge beyond a reasonable doubt; I have the right to confront witnesses; I have the right to present evidence in my own defense, including witnesses, and I can compel the attendance of witnesses by subpoena issued by the court; I have the right to testify or not testify, and if I choose to remain silent my silence will not be used as evidence of guilty; I have a right to appeal a conviction at trial.  I also understand that if I am not a citizen of the United States a plea of guilty or no contest may have collateral consequences including, but not limited to deportation or removal from the United States, or denial of naturalization.  I understand that I may confer with an attorney regarding immigration or other collateral issues prior to entering this plea.  I understand the Court has no authority regarding immigration issues. I understand that by entering this plea I am waiving the above rights.  </w:t>
      </w:r>
      <w:r w:rsidRPr="005D6D1B">
        <w:rPr>
          <w:rFonts w:ascii="Times New Roman" w:hAnsi="Times New Roman"/>
          <w:szCs w:val="20"/>
        </w:rPr>
        <w:t xml:space="preserve">I voluntarily enter into this agreement, I do so after careful deliberation, I have not been coerced in any way, and I understand what I am doing.  </w:t>
      </w:r>
      <w:r w:rsidR="0044450F" w:rsidRPr="005D6D1B">
        <w:rPr>
          <w:rFonts w:ascii="Times New Roman" w:hAnsi="Times New Roman"/>
          <w:szCs w:val="20"/>
        </w:rPr>
        <w:t>I have read and understand the elements of the charge (on reverse side of form) I am pleading to, and stipulate there are facts to support my plea.</w:t>
      </w:r>
    </w:p>
    <w:p w14:paraId="314BDC7E" w14:textId="77777777" w:rsidR="0026160E" w:rsidRPr="0026160E" w:rsidRDefault="0026160E" w:rsidP="0026160E">
      <w:pPr>
        <w:widowControl/>
        <w:autoSpaceDE/>
        <w:autoSpaceDN/>
        <w:adjustRightInd/>
        <w:rPr>
          <w:rFonts w:ascii="Times New Roman" w:hAnsi="Times New Roman"/>
          <w:sz w:val="24"/>
        </w:rPr>
      </w:pPr>
    </w:p>
    <w:p w14:paraId="4656981A" w14:textId="77777777" w:rsidR="0026160E" w:rsidRPr="0026160E" w:rsidRDefault="0026160E" w:rsidP="0026160E">
      <w:pPr>
        <w:widowControl/>
        <w:autoSpaceDE/>
        <w:autoSpaceDN/>
        <w:adjustRightInd/>
        <w:jc w:val="both"/>
        <w:rPr>
          <w:rFonts w:ascii="Times New Roman" w:hAnsi="Times New Roman"/>
          <w:sz w:val="24"/>
        </w:rPr>
      </w:pPr>
      <w:r w:rsidRPr="00646CEE">
        <w:rPr>
          <w:rFonts w:ascii="Times New Roman" w:hAnsi="Times New Roman"/>
          <w:sz w:val="24"/>
          <w:highlight w:val="red"/>
        </w:rPr>
        <w:t>_____________________________________</w:t>
      </w:r>
      <w:r w:rsidRPr="0026160E">
        <w:rPr>
          <w:rFonts w:ascii="Times New Roman" w:hAnsi="Times New Roman"/>
          <w:sz w:val="24"/>
        </w:rPr>
        <w:tab/>
      </w:r>
      <w:r w:rsidRPr="0026160E">
        <w:rPr>
          <w:rFonts w:ascii="Times New Roman" w:hAnsi="Times New Roman"/>
          <w:sz w:val="24"/>
        </w:rPr>
        <w:tab/>
      </w:r>
      <w:r w:rsidRPr="00646CEE">
        <w:rPr>
          <w:rFonts w:ascii="Times New Roman" w:hAnsi="Times New Roman"/>
          <w:sz w:val="24"/>
          <w:highlight w:val="red"/>
        </w:rPr>
        <w:t>___________________________________</w:t>
      </w:r>
    </w:p>
    <w:p w14:paraId="0315FE7B" w14:textId="77777777" w:rsidR="0026160E" w:rsidRPr="0026160E" w:rsidRDefault="0026160E" w:rsidP="0026160E">
      <w:pPr>
        <w:widowControl/>
        <w:autoSpaceDE/>
        <w:autoSpaceDN/>
        <w:adjustRightInd/>
        <w:jc w:val="both"/>
        <w:rPr>
          <w:rFonts w:ascii="Times New Roman" w:hAnsi="Times New Roman"/>
          <w:sz w:val="24"/>
        </w:rPr>
      </w:pPr>
      <w:r w:rsidRPr="0026160E">
        <w:rPr>
          <w:rFonts w:ascii="Times New Roman" w:hAnsi="Times New Roman"/>
          <w:bCs/>
          <w:sz w:val="24"/>
        </w:rPr>
        <w:t>Signature of Defendant          (DATE)</w:t>
      </w:r>
      <w:r w:rsidRPr="0026160E">
        <w:rPr>
          <w:rFonts w:ascii="Times New Roman" w:hAnsi="Times New Roman"/>
          <w:bCs/>
          <w:sz w:val="24"/>
        </w:rPr>
        <w:tab/>
      </w:r>
      <w:r w:rsidRPr="0026160E">
        <w:rPr>
          <w:rFonts w:ascii="Times New Roman" w:hAnsi="Times New Roman"/>
          <w:bCs/>
          <w:sz w:val="24"/>
        </w:rPr>
        <w:tab/>
      </w:r>
      <w:r w:rsidRPr="0026160E">
        <w:rPr>
          <w:rFonts w:ascii="Times New Roman" w:hAnsi="Times New Roman"/>
          <w:bCs/>
          <w:sz w:val="24"/>
        </w:rPr>
        <w:tab/>
        <w:t xml:space="preserve">Parent or Attorney </w:t>
      </w:r>
    </w:p>
    <w:p w14:paraId="17EE0754" w14:textId="08954280" w:rsidR="00300DE4" w:rsidRPr="000B409C" w:rsidRDefault="00663E81" w:rsidP="007C3CB0">
      <w:pPr>
        <w:tabs>
          <w:tab w:val="left" w:pos="720"/>
        </w:tabs>
        <w:jc w:val="both"/>
        <w:rPr>
          <w:rFonts w:ascii="Times New Roman" w:hAnsi="Times New Roman"/>
          <w:sz w:val="16"/>
          <w:szCs w:val="16"/>
        </w:rPr>
        <w:sectPr w:rsidR="00300DE4" w:rsidRPr="000B409C" w:rsidSect="00FF7C23">
          <w:headerReference w:type="default" r:id="rId8"/>
          <w:pgSz w:w="12240" w:h="15840"/>
          <w:pgMar w:top="540" w:right="630" w:bottom="540" w:left="810" w:header="720" w:footer="720" w:gutter="0"/>
          <w:cols w:space="720"/>
          <w:titlePg/>
          <w:docGrid w:linePitch="360"/>
        </w:sectPr>
      </w:pPr>
      <w:r w:rsidRPr="008C5A96">
        <w:rPr>
          <w:rFonts w:ascii="Times New Roman" w:hAnsi="Times New Roman"/>
          <w:sz w:val="16"/>
          <w:szCs w:val="16"/>
        </w:rPr>
        <w:lastRenderedPageBreak/>
        <w:tab/>
      </w:r>
      <w:r w:rsidRPr="008C5A96">
        <w:rPr>
          <w:rFonts w:ascii="Times New Roman" w:hAnsi="Times New Roman"/>
          <w:sz w:val="16"/>
          <w:szCs w:val="16"/>
        </w:rPr>
        <w:tab/>
      </w:r>
      <w:r w:rsidRPr="008C5A96">
        <w:rPr>
          <w:rFonts w:ascii="Times New Roman" w:hAnsi="Times New Roman"/>
          <w:sz w:val="16"/>
          <w:szCs w:val="16"/>
        </w:rPr>
        <w:tab/>
      </w:r>
      <w:r w:rsidR="007C3CB0">
        <w:rPr>
          <w:rFonts w:ascii="Times New Roman" w:hAnsi="Times New Roman"/>
          <w:sz w:val="16"/>
          <w:szCs w:val="16"/>
        </w:rPr>
        <w:tab/>
      </w:r>
      <w:r w:rsidR="007C3CB0">
        <w:rPr>
          <w:rFonts w:ascii="Times New Roman" w:hAnsi="Times New Roman"/>
          <w:sz w:val="16"/>
          <w:szCs w:val="16"/>
        </w:rPr>
        <w:tab/>
      </w:r>
      <w:r w:rsidR="007C3CB0">
        <w:rPr>
          <w:rFonts w:ascii="Times New Roman" w:hAnsi="Times New Roman"/>
          <w:sz w:val="16"/>
          <w:szCs w:val="16"/>
        </w:rPr>
        <w:tab/>
      </w:r>
      <w:r w:rsidR="007C3CB0">
        <w:rPr>
          <w:rFonts w:ascii="Times New Roman" w:hAnsi="Times New Roman"/>
          <w:sz w:val="16"/>
          <w:szCs w:val="16"/>
        </w:rPr>
        <w:tab/>
      </w:r>
      <w:r w:rsidR="007C3CB0">
        <w:rPr>
          <w:rFonts w:ascii="Times New Roman" w:hAnsi="Times New Roman"/>
          <w:sz w:val="16"/>
          <w:szCs w:val="16"/>
        </w:rPr>
        <w:tab/>
      </w:r>
      <w:r w:rsidR="007C3CB0">
        <w:rPr>
          <w:rFonts w:ascii="Times New Roman" w:hAnsi="Times New Roman"/>
          <w:sz w:val="16"/>
          <w:szCs w:val="16"/>
        </w:rPr>
        <w:tab/>
      </w:r>
    </w:p>
    <w:p w14:paraId="7946004B" w14:textId="671DEF4C" w:rsidR="00300DE4" w:rsidRPr="00D76966" w:rsidRDefault="000B409C" w:rsidP="000B409C">
      <w:pPr>
        <w:tabs>
          <w:tab w:val="left" w:pos="0"/>
        </w:tabs>
        <w:rPr>
          <w:rFonts w:ascii="Times New Roman" w:hAnsi="Times New Roman"/>
          <w:sz w:val="14"/>
          <w:szCs w:val="14"/>
        </w:rPr>
      </w:pPr>
      <w:r w:rsidRPr="00D76966">
        <w:rPr>
          <w:rFonts w:ascii="Times New Roman" w:hAnsi="Times New Roman"/>
          <w:sz w:val="14"/>
          <w:szCs w:val="14"/>
        </w:rPr>
        <w:t>The a</w:t>
      </w:r>
      <w:r w:rsidR="00300DE4" w:rsidRPr="00D76966">
        <w:rPr>
          <w:rFonts w:ascii="Times New Roman" w:hAnsi="Times New Roman"/>
          <w:sz w:val="14"/>
          <w:szCs w:val="14"/>
        </w:rPr>
        <w:t>dd</w:t>
      </w:r>
      <w:r w:rsidR="00D76966">
        <w:rPr>
          <w:rFonts w:ascii="Times New Roman" w:hAnsi="Times New Roman"/>
          <w:sz w:val="14"/>
          <w:szCs w:val="14"/>
        </w:rPr>
        <w:t xml:space="preserve">itional elements of the offense(s) </w:t>
      </w:r>
      <w:r w:rsidRPr="00D76966">
        <w:rPr>
          <w:rFonts w:ascii="Times New Roman" w:hAnsi="Times New Roman"/>
          <w:sz w:val="14"/>
          <w:szCs w:val="14"/>
        </w:rPr>
        <w:t xml:space="preserve">that you </w:t>
      </w:r>
      <w:r w:rsidR="00300DE4" w:rsidRPr="00D76966">
        <w:rPr>
          <w:rFonts w:ascii="Times New Roman" w:hAnsi="Times New Roman"/>
          <w:sz w:val="14"/>
          <w:szCs w:val="14"/>
        </w:rPr>
        <w:t xml:space="preserve">are pleading guilty to </w:t>
      </w:r>
      <w:r w:rsidR="00EA517C" w:rsidRPr="00D76966">
        <w:rPr>
          <w:rFonts w:ascii="Times New Roman" w:hAnsi="Times New Roman"/>
          <w:sz w:val="14"/>
          <w:szCs w:val="14"/>
        </w:rPr>
        <w:t>are that y</w:t>
      </w:r>
      <w:r w:rsidR="00300DE4" w:rsidRPr="00D76966">
        <w:rPr>
          <w:rFonts w:ascii="Times New Roman" w:hAnsi="Times New Roman"/>
          <w:sz w:val="14"/>
          <w:szCs w:val="14"/>
        </w:rPr>
        <w:t>ou were in the City of Westminster on or about the date, time, and place charged.</w:t>
      </w:r>
    </w:p>
    <w:p w14:paraId="0FCB6A72" w14:textId="77777777" w:rsidR="006144FE" w:rsidRDefault="006144FE" w:rsidP="000B409C">
      <w:pPr>
        <w:tabs>
          <w:tab w:val="left" w:pos="0"/>
          <w:tab w:val="left" w:pos="720"/>
        </w:tabs>
        <w:ind w:left="720" w:hanging="720"/>
        <w:rPr>
          <w:rFonts w:ascii="Times New Roman" w:hAnsi="Times New Roman"/>
          <w:sz w:val="14"/>
          <w:szCs w:val="14"/>
        </w:rPr>
      </w:pPr>
    </w:p>
    <w:p w14:paraId="3AB84F94" w14:textId="77777777" w:rsidR="007C3CB0" w:rsidRPr="00D76966" w:rsidRDefault="007C3CB0" w:rsidP="000B409C">
      <w:pPr>
        <w:tabs>
          <w:tab w:val="left" w:pos="0"/>
          <w:tab w:val="left" w:pos="720"/>
        </w:tabs>
        <w:ind w:left="720" w:hanging="720"/>
        <w:rPr>
          <w:rFonts w:ascii="Times New Roman" w:hAnsi="Times New Roman"/>
          <w:sz w:val="14"/>
          <w:szCs w:val="14"/>
        </w:rPr>
      </w:pPr>
    </w:p>
    <w:p w14:paraId="09BF5ED3" w14:textId="2459205B" w:rsidR="006144FE" w:rsidRPr="00D76966" w:rsidRDefault="006144FE" w:rsidP="00300DE4">
      <w:pPr>
        <w:tabs>
          <w:tab w:val="left" w:pos="720"/>
        </w:tabs>
        <w:ind w:left="720" w:hanging="720"/>
        <w:rPr>
          <w:rFonts w:ascii="Times New Roman" w:hAnsi="Times New Roman"/>
          <w:b/>
          <w:sz w:val="14"/>
          <w:szCs w:val="14"/>
        </w:rPr>
      </w:pPr>
      <w:r w:rsidRPr="00D76966">
        <w:rPr>
          <w:rFonts w:ascii="Times New Roman" w:hAnsi="Times New Roman"/>
          <w:b/>
          <w:sz w:val="14"/>
          <w:szCs w:val="14"/>
        </w:rPr>
        <w:t xml:space="preserve">Battery, W.M.C. </w:t>
      </w:r>
      <w:r w:rsidR="004163AC" w:rsidRPr="00D76966">
        <w:rPr>
          <w:rFonts w:ascii="Times New Roman" w:hAnsi="Times New Roman"/>
          <w:b/>
          <w:sz w:val="14"/>
          <w:szCs w:val="14"/>
        </w:rPr>
        <w:t>6-2-5</w:t>
      </w:r>
      <w:r w:rsidR="009859CF">
        <w:rPr>
          <w:rFonts w:ascii="Times New Roman" w:hAnsi="Times New Roman"/>
          <w:b/>
          <w:sz w:val="14"/>
          <w:szCs w:val="14"/>
        </w:rPr>
        <w:t>(A)</w:t>
      </w:r>
    </w:p>
    <w:p w14:paraId="6C540409" w14:textId="1EE9E9FD" w:rsidR="004163AC" w:rsidRPr="00D76966" w:rsidRDefault="004163AC" w:rsidP="000B409C">
      <w:pPr>
        <w:tabs>
          <w:tab w:val="left" w:pos="0"/>
        </w:tabs>
        <w:rPr>
          <w:rFonts w:ascii="Times New Roman" w:hAnsi="Times New Roman"/>
          <w:sz w:val="14"/>
          <w:szCs w:val="14"/>
        </w:rPr>
      </w:pPr>
      <w:r w:rsidRPr="00D76966">
        <w:rPr>
          <w:rFonts w:ascii="Times New Roman" w:hAnsi="Times New Roman"/>
          <w:sz w:val="14"/>
          <w:szCs w:val="14"/>
        </w:rPr>
        <w:t>A person commits battery if he knowingly or recklessly causes bodily injury to another person.</w:t>
      </w:r>
    </w:p>
    <w:p w14:paraId="0EC250C7" w14:textId="77777777" w:rsidR="004163AC" w:rsidRPr="00D76966" w:rsidRDefault="004163AC" w:rsidP="00300DE4">
      <w:pPr>
        <w:tabs>
          <w:tab w:val="left" w:pos="720"/>
        </w:tabs>
        <w:ind w:left="720" w:hanging="720"/>
        <w:rPr>
          <w:rFonts w:ascii="Times New Roman" w:hAnsi="Times New Roman"/>
          <w:sz w:val="14"/>
          <w:szCs w:val="14"/>
        </w:rPr>
      </w:pPr>
    </w:p>
    <w:p w14:paraId="4FA188CE" w14:textId="4E768C56" w:rsidR="004163AC" w:rsidRPr="00D76966" w:rsidRDefault="004163AC" w:rsidP="00300DE4">
      <w:pPr>
        <w:tabs>
          <w:tab w:val="left" w:pos="720"/>
        </w:tabs>
        <w:ind w:left="720" w:hanging="720"/>
        <w:rPr>
          <w:rFonts w:ascii="Times New Roman" w:hAnsi="Times New Roman"/>
          <w:b/>
          <w:sz w:val="14"/>
          <w:szCs w:val="14"/>
        </w:rPr>
      </w:pPr>
      <w:r w:rsidRPr="00D76966">
        <w:rPr>
          <w:rFonts w:ascii="Times New Roman" w:hAnsi="Times New Roman"/>
          <w:b/>
          <w:sz w:val="14"/>
          <w:szCs w:val="14"/>
        </w:rPr>
        <w:t>Harassment, W.M.C. 6-2-2</w:t>
      </w:r>
      <w:r w:rsidR="00AC6D4D" w:rsidRPr="00D76966">
        <w:rPr>
          <w:rFonts w:ascii="Times New Roman" w:hAnsi="Times New Roman"/>
          <w:b/>
          <w:sz w:val="14"/>
          <w:szCs w:val="14"/>
        </w:rPr>
        <w:t>(A)</w:t>
      </w:r>
    </w:p>
    <w:p w14:paraId="38AB0677" w14:textId="69D5941E" w:rsidR="004163AC" w:rsidRPr="00D76966" w:rsidRDefault="004163AC" w:rsidP="004163AC">
      <w:pPr>
        <w:tabs>
          <w:tab w:val="left" w:pos="720"/>
        </w:tabs>
        <w:rPr>
          <w:rFonts w:ascii="Times New Roman" w:hAnsi="Times New Roman"/>
          <w:sz w:val="14"/>
          <w:szCs w:val="14"/>
        </w:rPr>
      </w:pPr>
      <w:r w:rsidRPr="00D76966">
        <w:rPr>
          <w:rFonts w:ascii="Times New Roman" w:hAnsi="Times New Roman"/>
          <w:sz w:val="14"/>
          <w:szCs w:val="14"/>
        </w:rPr>
        <w:t xml:space="preserve">It shall be unlawful to commit harassment.  A person commits harassment if, with intent to harass, annoy or alarm another person, he or she:  </w:t>
      </w:r>
    </w:p>
    <w:p w14:paraId="41E888AA" w14:textId="0C45091C" w:rsidR="004163AC" w:rsidRPr="00D76966" w:rsidRDefault="00AC6D4D" w:rsidP="000B409C">
      <w:pPr>
        <w:pStyle w:val="ListParagraph"/>
        <w:numPr>
          <w:ilvl w:val="0"/>
          <w:numId w:val="5"/>
        </w:numPr>
        <w:tabs>
          <w:tab w:val="left" w:pos="360"/>
        </w:tabs>
        <w:ind w:left="360"/>
        <w:rPr>
          <w:rFonts w:ascii="Times New Roman" w:hAnsi="Times New Roman"/>
          <w:sz w:val="14"/>
          <w:szCs w:val="14"/>
        </w:rPr>
      </w:pPr>
      <w:r w:rsidRPr="00D76966">
        <w:rPr>
          <w:rFonts w:ascii="Times New Roman" w:hAnsi="Times New Roman"/>
          <w:sz w:val="14"/>
          <w:szCs w:val="14"/>
        </w:rPr>
        <w:t>Strikes, shoves, kicks or otherwise touches a person or subjects him to physical contact; or</w:t>
      </w:r>
    </w:p>
    <w:p w14:paraId="7F2C5409" w14:textId="678CB8DF" w:rsidR="00AC6D4D"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z w:val="14"/>
          <w:szCs w:val="14"/>
        </w:rPr>
        <w:t>In a public place, directs obscene language or makes an obscene gesture to, or at, another person; or</w:t>
      </w:r>
    </w:p>
    <w:p w14:paraId="5766EA80" w14:textId="77777777" w:rsidR="00AC6D4D"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z w:val="14"/>
          <w:szCs w:val="14"/>
        </w:rPr>
        <w:t>Follows a person I nor about a public place; or</w:t>
      </w:r>
    </w:p>
    <w:p w14:paraId="3EF063B2" w14:textId="223F0CE4" w:rsidR="004163AC"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z w:val="14"/>
          <w:szCs w:val="14"/>
        </w:rPr>
        <w:t xml:space="preserve">Directly or indirectly initiates communication with a person or directs language toward another person, anonymously or otherwise, </w:t>
      </w:r>
      <w:r w:rsidRPr="00D76966">
        <w:rPr>
          <w:rFonts w:ascii="Times New Roman" w:hAnsi="Times New Roman"/>
          <w:spacing w:val="2"/>
          <w:sz w:val="14"/>
          <w:szCs w:val="14"/>
          <w:shd w:val="clear" w:color="auto" w:fill="FFFFFF"/>
        </w:rPr>
        <w:t>by telephone, telephone network, data network, text message, instant message, computer, computer network, computer system, or other interactive electronic medium in a manner intended to harass or threaten bodily harm or property damage, or makes any comment, request, suggestion or proposal by telephone, telephone network, data network, text message, instant message, computer, computer network, computer system, or other interactive electronic medium that is obscene; or</w:t>
      </w:r>
    </w:p>
    <w:p w14:paraId="67DE38E1" w14:textId="05FF3245" w:rsidR="00AC6D4D"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pacing w:val="2"/>
          <w:sz w:val="14"/>
          <w:szCs w:val="14"/>
          <w:shd w:val="clear" w:color="auto" w:fill="FFFFFF"/>
        </w:rPr>
        <w:t>Makes a telephone call or causes a telephone to ring repeatedly, whether or not a conversation ensues, with no purpose of legitimate conversation; or</w:t>
      </w:r>
    </w:p>
    <w:p w14:paraId="2A383152" w14:textId="15A435FD" w:rsidR="00AC6D4D"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pacing w:val="2"/>
          <w:sz w:val="14"/>
          <w:szCs w:val="14"/>
          <w:shd w:val="clear" w:color="auto" w:fill="FFFFFF"/>
        </w:rPr>
        <w:t>Makes repeated communications at inconvenient hours that invade the privacy of another and interfere in the use and enjoyment of another's home or private residence or other private property; or</w:t>
      </w:r>
    </w:p>
    <w:p w14:paraId="57B7E86D" w14:textId="205A7C3A" w:rsidR="00AC6D4D" w:rsidRPr="00D76966" w:rsidRDefault="00AC6D4D" w:rsidP="000B409C">
      <w:pPr>
        <w:pStyle w:val="ListParagraph"/>
        <w:numPr>
          <w:ilvl w:val="0"/>
          <w:numId w:val="5"/>
        </w:numPr>
        <w:tabs>
          <w:tab w:val="left" w:pos="360"/>
          <w:tab w:val="left" w:pos="720"/>
        </w:tabs>
        <w:ind w:left="360"/>
        <w:rPr>
          <w:rFonts w:ascii="Times New Roman" w:hAnsi="Times New Roman"/>
          <w:sz w:val="14"/>
          <w:szCs w:val="14"/>
        </w:rPr>
      </w:pPr>
      <w:r w:rsidRPr="00D76966">
        <w:rPr>
          <w:rFonts w:ascii="Times New Roman" w:hAnsi="Times New Roman"/>
          <w:spacing w:val="2"/>
          <w:sz w:val="14"/>
          <w:szCs w:val="14"/>
          <w:shd w:val="clear" w:color="auto" w:fill="FFFFFF"/>
        </w:rPr>
        <w:t>Repeatedly insults, taunts, challenges or makes communications in offensively coarse language to another in a manner likely to provoke a violent or disorderly response.</w:t>
      </w:r>
    </w:p>
    <w:p w14:paraId="46166ED7" w14:textId="77777777" w:rsidR="00AC6D4D" w:rsidRPr="00D76966" w:rsidRDefault="00AC6D4D" w:rsidP="00AC6D4D">
      <w:pPr>
        <w:tabs>
          <w:tab w:val="left" w:pos="720"/>
        </w:tabs>
        <w:rPr>
          <w:rFonts w:ascii="Times New Roman" w:hAnsi="Times New Roman"/>
          <w:sz w:val="14"/>
          <w:szCs w:val="14"/>
        </w:rPr>
      </w:pPr>
    </w:p>
    <w:p w14:paraId="36EDEDF2" w14:textId="34F2AEF6" w:rsidR="00AC6D4D" w:rsidRPr="00D76966" w:rsidRDefault="00AC6D4D" w:rsidP="00AC6D4D">
      <w:pPr>
        <w:tabs>
          <w:tab w:val="left" w:pos="720"/>
        </w:tabs>
        <w:rPr>
          <w:rFonts w:ascii="Times New Roman" w:hAnsi="Times New Roman"/>
          <w:b/>
          <w:sz w:val="14"/>
          <w:szCs w:val="14"/>
        </w:rPr>
      </w:pPr>
      <w:r w:rsidRPr="00D76966">
        <w:rPr>
          <w:rFonts w:ascii="Times New Roman" w:hAnsi="Times New Roman"/>
          <w:b/>
          <w:sz w:val="14"/>
          <w:szCs w:val="14"/>
        </w:rPr>
        <w:t>Assault, W.M.C. 6-2-4</w:t>
      </w:r>
      <w:r w:rsidR="009859CF">
        <w:rPr>
          <w:rFonts w:ascii="Times New Roman" w:hAnsi="Times New Roman"/>
          <w:b/>
          <w:sz w:val="14"/>
          <w:szCs w:val="14"/>
        </w:rPr>
        <w:t>(A)</w:t>
      </w:r>
    </w:p>
    <w:p w14:paraId="11287BE8" w14:textId="236355FA" w:rsidR="00AC6D4D" w:rsidRPr="00D76966" w:rsidRDefault="00AC6D4D" w:rsidP="00AC6D4D">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any person to commit assault. A person commits assault if, by any threat or physical action, he knowingly places or attempts to place another person in fear of imminent bodily injury.</w:t>
      </w:r>
    </w:p>
    <w:p w14:paraId="34E62D51" w14:textId="77777777" w:rsidR="00AC6D4D" w:rsidRPr="00D76966" w:rsidRDefault="00AC6D4D" w:rsidP="00AC6D4D">
      <w:pPr>
        <w:tabs>
          <w:tab w:val="left" w:pos="720"/>
        </w:tabs>
        <w:rPr>
          <w:rFonts w:ascii="Times New Roman" w:hAnsi="Times New Roman"/>
          <w:spacing w:val="2"/>
          <w:sz w:val="14"/>
          <w:szCs w:val="14"/>
          <w:shd w:val="clear" w:color="auto" w:fill="FFFFFF"/>
        </w:rPr>
      </w:pPr>
    </w:p>
    <w:p w14:paraId="7D653990" w14:textId="5D2EE689" w:rsidR="00AC6D4D" w:rsidRPr="00D76966" w:rsidRDefault="00AC6D4D" w:rsidP="00AC6D4D">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Disturbing the Peace, W.M.C. 6-2-3</w:t>
      </w:r>
      <w:r w:rsidR="009859CF">
        <w:rPr>
          <w:rFonts w:ascii="Times New Roman" w:hAnsi="Times New Roman"/>
          <w:b/>
          <w:spacing w:val="2"/>
          <w:sz w:val="14"/>
          <w:szCs w:val="14"/>
          <w:shd w:val="clear" w:color="auto" w:fill="FFFFFF"/>
        </w:rPr>
        <w:t>(A)</w:t>
      </w:r>
    </w:p>
    <w:p w14:paraId="4F6FED24" w14:textId="4653051E" w:rsidR="00AC6D4D" w:rsidRPr="00D76966" w:rsidRDefault="00AC6D4D" w:rsidP="00AC6D4D">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any person to intentionally, knowingly or willfully disturb the peace and quiet of another by unreasonable noise, indecent behavior or offensive conduct.</w:t>
      </w:r>
    </w:p>
    <w:p w14:paraId="40527DF3" w14:textId="77777777" w:rsidR="006E16DB" w:rsidRPr="00D76966" w:rsidRDefault="006E16DB" w:rsidP="00AC6D4D">
      <w:pPr>
        <w:tabs>
          <w:tab w:val="left" w:pos="720"/>
        </w:tabs>
        <w:rPr>
          <w:rFonts w:ascii="Times New Roman" w:hAnsi="Times New Roman"/>
          <w:spacing w:val="2"/>
          <w:sz w:val="14"/>
          <w:szCs w:val="14"/>
          <w:shd w:val="clear" w:color="auto" w:fill="FFFFFF"/>
        </w:rPr>
      </w:pPr>
    </w:p>
    <w:p w14:paraId="37B6BB6E" w14:textId="2A906397" w:rsidR="006E16DB" w:rsidRPr="00D76966" w:rsidRDefault="006E16DB" w:rsidP="00AC6D4D">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Disorderly Conduct</w:t>
      </w:r>
      <w:r w:rsidR="009859CF">
        <w:rPr>
          <w:rFonts w:ascii="Times New Roman" w:hAnsi="Times New Roman"/>
          <w:b/>
          <w:spacing w:val="2"/>
          <w:sz w:val="14"/>
          <w:szCs w:val="14"/>
          <w:shd w:val="clear" w:color="auto" w:fill="FFFFFF"/>
        </w:rPr>
        <w:t>, W.M.C. 6-2-1(A)</w:t>
      </w:r>
    </w:p>
    <w:p w14:paraId="77FCA08B" w14:textId="57487E08" w:rsidR="006E16DB" w:rsidRPr="00D76966" w:rsidRDefault="006E16DB" w:rsidP="00AC6D4D">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any person to commit disorderly conduct. A person commits disorderly conduct if he intentionally, knowingly or recklessly:</w:t>
      </w:r>
    </w:p>
    <w:p w14:paraId="1317EE79" w14:textId="18DB0D7D" w:rsidR="006E16DB" w:rsidRPr="00D76966" w:rsidRDefault="006E16DB" w:rsidP="000B409C">
      <w:pPr>
        <w:pStyle w:val="ListParagraph"/>
        <w:numPr>
          <w:ilvl w:val="0"/>
          <w:numId w:val="12"/>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Makes a coarse and obviously offensive utterance, gesture or display in a public place, and the utterance, gesture or display tends to incite an immediate breach of the peace, whether or not an actual breach of the peace takes place; or</w:t>
      </w:r>
    </w:p>
    <w:p w14:paraId="26A13201" w14:textId="258800DA" w:rsidR="006E16DB" w:rsidRPr="00D76966" w:rsidRDefault="006E16DB" w:rsidP="000B409C">
      <w:pPr>
        <w:pStyle w:val="ListParagraph"/>
        <w:numPr>
          <w:ilvl w:val="0"/>
          <w:numId w:val="12"/>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Abuses or threatens a person in a public place in an obviously offensive manner that tends to incite an immediate breach of the peace; or</w:t>
      </w:r>
    </w:p>
    <w:p w14:paraId="6D956842" w14:textId="6A0B017C" w:rsidR="006E16DB" w:rsidRPr="00D76966" w:rsidRDefault="006E16DB" w:rsidP="000B409C">
      <w:pPr>
        <w:pStyle w:val="ListParagraph"/>
        <w:numPr>
          <w:ilvl w:val="0"/>
          <w:numId w:val="12"/>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Makes unreasonable noise in a public place or near a private residence that he has no right to occupy; or</w:t>
      </w:r>
    </w:p>
    <w:p w14:paraId="4344D507" w14:textId="2B785CA6" w:rsidR="006E16DB" w:rsidRPr="00D76966" w:rsidRDefault="006E16DB" w:rsidP="000B409C">
      <w:pPr>
        <w:pStyle w:val="ListParagraph"/>
        <w:numPr>
          <w:ilvl w:val="0"/>
          <w:numId w:val="12"/>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Fights with another in a public place, except in an amateur or professional contest of athletic skill; or</w:t>
      </w:r>
    </w:p>
    <w:p w14:paraId="43870985" w14:textId="052E1AB6" w:rsidR="006E16DB" w:rsidRPr="00D76966" w:rsidRDefault="006E16DB" w:rsidP="000B409C">
      <w:pPr>
        <w:pStyle w:val="ListParagraph"/>
        <w:numPr>
          <w:ilvl w:val="0"/>
          <w:numId w:val="12"/>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Not being a police officer, displays a deadly weapon in a manner calculated to alarm.</w:t>
      </w:r>
    </w:p>
    <w:p w14:paraId="79F8264A" w14:textId="77777777" w:rsidR="00AC6D4D" w:rsidRPr="00D76966" w:rsidRDefault="00AC6D4D" w:rsidP="00AC6D4D">
      <w:pPr>
        <w:tabs>
          <w:tab w:val="left" w:pos="720"/>
        </w:tabs>
        <w:rPr>
          <w:rFonts w:ascii="Times New Roman" w:hAnsi="Times New Roman"/>
          <w:spacing w:val="2"/>
          <w:sz w:val="14"/>
          <w:szCs w:val="14"/>
          <w:shd w:val="clear" w:color="auto" w:fill="FFFFFF"/>
        </w:rPr>
      </w:pPr>
    </w:p>
    <w:p w14:paraId="3FE1CF48" w14:textId="7909EDFB" w:rsidR="00AC6D4D" w:rsidRPr="00D76966" w:rsidRDefault="00AC6D4D" w:rsidP="00AC6D4D">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Criminal Mischief, W.M.C. 6-3-4</w:t>
      </w:r>
    </w:p>
    <w:p w14:paraId="54D9D44C" w14:textId="56AAFC46" w:rsidR="00AC6D4D" w:rsidRPr="009859CF" w:rsidRDefault="006E16DB" w:rsidP="009859CF">
      <w:pPr>
        <w:pStyle w:val="ListParagraph"/>
        <w:numPr>
          <w:ilvl w:val="0"/>
          <w:numId w:val="7"/>
        </w:numPr>
        <w:tabs>
          <w:tab w:val="left" w:pos="360"/>
        </w:tabs>
        <w:rPr>
          <w:rFonts w:ascii="Times New Roman" w:hAnsi="Times New Roman"/>
          <w:spacing w:val="2"/>
          <w:sz w:val="14"/>
          <w:szCs w:val="14"/>
          <w:shd w:val="clear" w:color="auto" w:fill="FFFFFF"/>
        </w:rPr>
      </w:pPr>
      <w:r w:rsidRPr="009859CF">
        <w:rPr>
          <w:rFonts w:ascii="Times New Roman" w:hAnsi="Times New Roman"/>
          <w:spacing w:val="2"/>
          <w:sz w:val="14"/>
          <w:szCs w:val="14"/>
          <w:shd w:val="clear" w:color="auto" w:fill="FFFFFF"/>
        </w:rPr>
        <w:t>(Public Property): It shall be unlawful for any person to intentionally, knowingly or willfully disturb the peace and quiet of another by unreasonable noise, indecent behavior or offensive conduct.</w:t>
      </w:r>
    </w:p>
    <w:p w14:paraId="5AD01406" w14:textId="15118D1E" w:rsidR="006E16DB" w:rsidRPr="00D76966" w:rsidRDefault="006E16DB" w:rsidP="000B409C">
      <w:pPr>
        <w:pStyle w:val="ListParagraph"/>
        <w:numPr>
          <w:ilvl w:val="0"/>
          <w:numId w:val="7"/>
        </w:numPr>
        <w:tabs>
          <w:tab w:val="left" w:pos="36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(Private Property): It shall be unlawful for any person to knowingly or recklessly damage the real or personal property of one or more other persons, where the aggregate damage to the real or personal property is less than $500.00.</w:t>
      </w:r>
    </w:p>
    <w:p w14:paraId="6DAB39A8" w14:textId="77777777" w:rsidR="006E16DB" w:rsidRPr="00D76966" w:rsidRDefault="006E16DB" w:rsidP="006E16DB">
      <w:pPr>
        <w:tabs>
          <w:tab w:val="left" w:pos="720"/>
        </w:tabs>
        <w:rPr>
          <w:rFonts w:ascii="Times New Roman" w:hAnsi="Times New Roman"/>
          <w:spacing w:val="2"/>
          <w:sz w:val="14"/>
          <w:szCs w:val="14"/>
          <w:shd w:val="clear" w:color="auto" w:fill="FFFFFF"/>
        </w:rPr>
      </w:pPr>
    </w:p>
    <w:p w14:paraId="70019CA0" w14:textId="3BC23431" w:rsidR="006E16DB" w:rsidRPr="00D76966" w:rsidRDefault="006E16DB" w:rsidP="006E16DB">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Criminal Tampering, W.M.C. 6-3-12</w:t>
      </w:r>
      <w:r w:rsidR="009859CF">
        <w:rPr>
          <w:rFonts w:ascii="Times New Roman" w:hAnsi="Times New Roman"/>
          <w:b/>
          <w:spacing w:val="2"/>
          <w:sz w:val="14"/>
          <w:szCs w:val="14"/>
          <w:shd w:val="clear" w:color="auto" w:fill="FFFFFF"/>
        </w:rPr>
        <w:t>(A)</w:t>
      </w:r>
    </w:p>
    <w:p w14:paraId="5D5F806D" w14:textId="23DCE600" w:rsidR="006E16DB" w:rsidRPr="00D76966" w:rsidRDefault="006E16DB" w:rsidP="006E16DB">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 person to commit the crime of criminal tampering. A person commits the crime of criminal tampering if the person knowingly tampers with property of another with the intent to cause injury, inconvenience, or annoyance to that person or to another, whether or not injury or damage has occurred.</w:t>
      </w:r>
    </w:p>
    <w:p w14:paraId="07A9AB13" w14:textId="77777777" w:rsidR="006E16DB" w:rsidRPr="00D76966" w:rsidRDefault="006E16DB" w:rsidP="006E16DB">
      <w:pPr>
        <w:pStyle w:val="ListParagraph"/>
        <w:tabs>
          <w:tab w:val="left" w:pos="720"/>
        </w:tabs>
        <w:rPr>
          <w:rFonts w:ascii="Times New Roman" w:hAnsi="Times New Roman"/>
          <w:spacing w:val="2"/>
          <w:sz w:val="14"/>
          <w:szCs w:val="14"/>
          <w:shd w:val="clear" w:color="auto" w:fill="FFFFFF"/>
        </w:rPr>
      </w:pPr>
    </w:p>
    <w:p w14:paraId="34097006" w14:textId="029F94CE" w:rsidR="006E16DB" w:rsidRPr="00D76966" w:rsidRDefault="006E16DB" w:rsidP="006E16DB">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Trespass, W.M.C. 6-3-5</w:t>
      </w:r>
      <w:r w:rsidR="009859CF">
        <w:rPr>
          <w:rFonts w:ascii="Times New Roman" w:hAnsi="Times New Roman"/>
          <w:b/>
          <w:spacing w:val="2"/>
          <w:sz w:val="14"/>
          <w:szCs w:val="14"/>
          <w:shd w:val="clear" w:color="auto" w:fill="FFFFFF"/>
        </w:rPr>
        <w:t>(A)</w:t>
      </w:r>
    </w:p>
    <w:p w14:paraId="5BFE88FD" w14:textId="219F0C65" w:rsidR="006E16DB" w:rsidRPr="00D76966" w:rsidRDefault="006E16DB" w:rsidP="006E16DB">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any person to commit trespass. A person commits trespass if he enters or remains upon premises of another when consent to enter or remain is absent, denied, or withdrawn by the owner, occupant, any agent of the owner or occupant, or any other person having lawful control thereof.</w:t>
      </w:r>
    </w:p>
    <w:p w14:paraId="3D55DD7E" w14:textId="77777777" w:rsidR="006E16DB" w:rsidRPr="00D76966" w:rsidRDefault="006E16DB" w:rsidP="006E16DB">
      <w:pPr>
        <w:tabs>
          <w:tab w:val="left" w:pos="720"/>
        </w:tabs>
        <w:rPr>
          <w:rFonts w:ascii="Times New Roman" w:hAnsi="Times New Roman"/>
          <w:spacing w:val="2"/>
          <w:sz w:val="14"/>
          <w:szCs w:val="14"/>
          <w:shd w:val="clear" w:color="auto" w:fill="FFFFFF"/>
        </w:rPr>
      </w:pPr>
    </w:p>
    <w:p w14:paraId="53191D41" w14:textId="3F1C435B" w:rsidR="006E16DB" w:rsidRPr="00D76966" w:rsidRDefault="006E16DB" w:rsidP="006E16DB">
      <w:pPr>
        <w:tabs>
          <w:tab w:val="left" w:pos="72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Theft, W.M.C. 6-3-1</w:t>
      </w:r>
      <w:r w:rsidR="009859CF">
        <w:rPr>
          <w:rFonts w:ascii="Times New Roman" w:hAnsi="Times New Roman"/>
          <w:b/>
          <w:spacing w:val="2"/>
          <w:sz w:val="14"/>
          <w:szCs w:val="14"/>
          <w:shd w:val="clear" w:color="auto" w:fill="FFFFFF"/>
        </w:rPr>
        <w:t>(A)</w:t>
      </w:r>
    </w:p>
    <w:p w14:paraId="7BB39FE4" w14:textId="4A75B4D3" w:rsidR="006E16DB" w:rsidRPr="00D76966" w:rsidRDefault="006E16DB" w:rsidP="006E16DB">
      <w:pPr>
        <w:tabs>
          <w:tab w:val="left" w:pos="72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to commit theft. A person commits theft when he knowingly obtains or exercises control over anything of value of another without authorization, or by threat or deception, where the value of the thing involved is less than $500.00, and:</w:t>
      </w:r>
    </w:p>
    <w:p w14:paraId="20A6EFE6" w14:textId="4DBF1318" w:rsidR="006E16DB" w:rsidRPr="00D76966" w:rsidRDefault="006E16DB" w:rsidP="000B409C">
      <w:pPr>
        <w:pStyle w:val="ListParagraph"/>
        <w:numPr>
          <w:ilvl w:val="0"/>
          <w:numId w:val="11"/>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Intends to deprive the other person permanently of the use or benefit of the thing of value; or</w:t>
      </w:r>
    </w:p>
    <w:p w14:paraId="364C677F" w14:textId="0400B4BA" w:rsidR="006E16DB" w:rsidRPr="00D76966" w:rsidRDefault="006E16DB" w:rsidP="000B409C">
      <w:pPr>
        <w:pStyle w:val="ListParagraph"/>
        <w:numPr>
          <w:ilvl w:val="0"/>
          <w:numId w:val="11"/>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Knowingly uses, conceals, or abandons the thing of value in such manner as to deprive the other person permanently of its use or benefit; or</w:t>
      </w:r>
    </w:p>
    <w:p w14:paraId="2A2205F5" w14:textId="71B264DE" w:rsidR="006E16DB" w:rsidRPr="00D76966" w:rsidRDefault="006E16DB" w:rsidP="000B409C">
      <w:pPr>
        <w:pStyle w:val="ListParagraph"/>
        <w:numPr>
          <w:ilvl w:val="0"/>
          <w:numId w:val="11"/>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Uses, conceals, or abandons the thing of value intending that such use, concealment or abandonment will deprive the other person permanently of its use and benefit; or</w:t>
      </w:r>
    </w:p>
    <w:p w14:paraId="63D48538" w14:textId="2595C398" w:rsidR="006E16DB" w:rsidRPr="00D76966" w:rsidRDefault="006E16DB" w:rsidP="000B409C">
      <w:pPr>
        <w:pStyle w:val="ListParagraph"/>
        <w:numPr>
          <w:ilvl w:val="0"/>
          <w:numId w:val="11"/>
        </w:numPr>
        <w:tabs>
          <w:tab w:val="left" w:pos="360"/>
        </w:tabs>
        <w:ind w:left="360"/>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Demands any consideration to which he is not legally entitled as a condition of restoring the thing of value to the other person.</w:t>
      </w:r>
    </w:p>
    <w:p w14:paraId="2F5E51E8" w14:textId="77777777" w:rsidR="00AC6D4D" w:rsidRPr="00D76966" w:rsidRDefault="00AC6D4D" w:rsidP="00AC6D4D">
      <w:pPr>
        <w:tabs>
          <w:tab w:val="left" w:pos="720"/>
        </w:tabs>
        <w:rPr>
          <w:rFonts w:ascii="Times New Roman" w:hAnsi="Times New Roman"/>
          <w:sz w:val="14"/>
          <w:szCs w:val="14"/>
        </w:rPr>
      </w:pPr>
    </w:p>
    <w:p w14:paraId="085E419A" w14:textId="48E6D25A" w:rsidR="004163AC" w:rsidRPr="00D76966" w:rsidRDefault="000B409C" w:rsidP="00D76966">
      <w:pPr>
        <w:tabs>
          <w:tab w:val="left" w:pos="0"/>
        </w:tabs>
        <w:rPr>
          <w:rFonts w:ascii="Times New Roman" w:hAnsi="Times New Roman"/>
          <w:b/>
          <w:sz w:val="14"/>
          <w:szCs w:val="14"/>
        </w:rPr>
      </w:pPr>
      <w:r w:rsidRPr="00D76966">
        <w:rPr>
          <w:rFonts w:ascii="Times New Roman" w:hAnsi="Times New Roman"/>
          <w:b/>
          <w:sz w:val="14"/>
          <w:szCs w:val="14"/>
        </w:rPr>
        <w:t>Violation of a Protection Order, W.M.C. 6-1-7</w:t>
      </w:r>
      <w:r w:rsidR="009859CF">
        <w:rPr>
          <w:rFonts w:ascii="Times New Roman" w:hAnsi="Times New Roman"/>
          <w:b/>
          <w:sz w:val="14"/>
          <w:szCs w:val="14"/>
        </w:rPr>
        <w:t>(D)</w:t>
      </w:r>
    </w:p>
    <w:p w14:paraId="58B312E8" w14:textId="64191475" w:rsidR="000B409C" w:rsidRPr="00D76966" w:rsidRDefault="000B409C" w:rsidP="000B409C">
      <w:pPr>
        <w:tabs>
          <w:tab w:val="left" w:pos="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A person commits the crime of violation of a protection order if, after the person has been personally served with a protection order that identifies the person as a restrained person or otherwise has acquired personal actual knowledge of the contents of a protection order that identifies the person as a restrained person, the person contacts, harasses, injures, intimidates, molests, threatens, or touches the protected person or protected property, including an animal, identified in the protection order or enters or remains on premises or comes within a specified distance of a protected person, or protected property, including an animal, or premises or violates any other provision of the protection order.</w:t>
      </w:r>
    </w:p>
    <w:p w14:paraId="75247BCE" w14:textId="77777777" w:rsidR="000B409C" w:rsidRPr="00D76966" w:rsidRDefault="000B409C" w:rsidP="000B409C">
      <w:pPr>
        <w:tabs>
          <w:tab w:val="left" w:pos="0"/>
        </w:tabs>
        <w:rPr>
          <w:rFonts w:ascii="Times New Roman" w:hAnsi="Times New Roman"/>
          <w:spacing w:val="2"/>
          <w:sz w:val="14"/>
          <w:szCs w:val="14"/>
          <w:shd w:val="clear" w:color="auto" w:fill="FFFFFF"/>
        </w:rPr>
      </w:pPr>
    </w:p>
    <w:p w14:paraId="1DA60804" w14:textId="5A20A029" w:rsidR="000B409C" w:rsidRPr="00D76966" w:rsidRDefault="000B409C" w:rsidP="000B409C">
      <w:pPr>
        <w:tabs>
          <w:tab w:val="left" w:pos="0"/>
        </w:tabs>
        <w:rPr>
          <w:rFonts w:ascii="Times New Roman" w:hAnsi="Times New Roman"/>
          <w:b/>
          <w:spacing w:val="2"/>
          <w:sz w:val="14"/>
          <w:szCs w:val="14"/>
          <w:shd w:val="clear" w:color="auto" w:fill="FFFFFF"/>
        </w:rPr>
      </w:pPr>
      <w:r w:rsidRPr="00D76966">
        <w:rPr>
          <w:rFonts w:ascii="Times New Roman" w:hAnsi="Times New Roman"/>
          <w:b/>
          <w:spacing w:val="2"/>
          <w:sz w:val="14"/>
          <w:szCs w:val="14"/>
          <w:shd w:val="clear" w:color="auto" w:fill="FFFFFF"/>
        </w:rPr>
        <w:t>Obstructing a Police Officer, W.M.C. 6-5-5</w:t>
      </w:r>
    </w:p>
    <w:p w14:paraId="04642717" w14:textId="2A5836B6" w:rsidR="000B409C" w:rsidRPr="009859CF" w:rsidRDefault="000B409C" w:rsidP="009859CF">
      <w:pPr>
        <w:pStyle w:val="ListParagraph"/>
        <w:numPr>
          <w:ilvl w:val="0"/>
          <w:numId w:val="13"/>
        </w:numPr>
        <w:tabs>
          <w:tab w:val="left" w:pos="0"/>
        </w:tabs>
        <w:rPr>
          <w:rFonts w:ascii="Times New Roman" w:hAnsi="Times New Roman"/>
          <w:sz w:val="14"/>
          <w:szCs w:val="14"/>
        </w:rPr>
      </w:pPr>
      <w:r w:rsidRPr="00D76966">
        <w:rPr>
          <w:rFonts w:ascii="Times New Roman" w:hAnsi="Times New Roman"/>
          <w:spacing w:val="2"/>
          <w:sz w:val="14"/>
          <w:szCs w:val="14"/>
          <w:shd w:val="clear" w:color="auto" w:fill="FFFFFF"/>
        </w:rPr>
        <w:t>It shall be unlawful for any person, by using or threatening to use violence, force, physical interference, or obstacle, to knowingly obstruct, impair or hinder the enforcement of the penal law or the preservation of the peace, or the placement or attempted placement of a person into custody for purposes of his own safety and welfare or the safety and welfare of others, by a police officer, or any person duly empowered with police authority.</w:t>
      </w:r>
    </w:p>
    <w:p w14:paraId="374528BA" w14:textId="1E04A8C7" w:rsidR="000B409C" w:rsidRPr="0026160E" w:rsidRDefault="000B409C" w:rsidP="0026160E">
      <w:pPr>
        <w:pStyle w:val="ListParagraph"/>
        <w:numPr>
          <w:ilvl w:val="0"/>
          <w:numId w:val="7"/>
        </w:numPr>
        <w:tabs>
          <w:tab w:val="left" w:pos="0"/>
        </w:tabs>
        <w:rPr>
          <w:rFonts w:ascii="Times New Roman" w:hAnsi="Times New Roman"/>
          <w:sz w:val="14"/>
          <w:szCs w:val="14"/>
        </w:rPr>
      </w:pPr>
      <w:r w:rsidRPr="0026160E">
        <w:rPr>
          <w:rFonts w:ascii="Times New Roman" w:hAnsi="Times New Roman"/>
          <w:spacing w:val="2"/>
          <w:sz w:val="14"/>
          <w:szCs w:val="14"/>
          <w:shd w:val="clear" w:color="auto" w:fill="FFFFFF"/>
        </w:rPr>
        <w:t xml:space="preserve">It shall be unlawful for any person to refuse to reveal their correct name, address and date of birth when requested to do so by a police officer, or any person duly empowered with </w:t>
      </w:r>
      <w:r w:rsidRPr="0026160E">
        <w:rPr>
          <w:rFonts w:ascii="Times New Roman" w:hAnsi="Times New Roman"/>
          <w:spacing w:val="2"/>
          <w:sz w:val="14"/>
          <w:szCs w:val="14"/>
          <w:shd w:val="clear" w:color="auto" w:fill="FFFFFF"/>
        </w:rPr>
        <w:t>police authority engaged in the investigation of any violation of law, traffic accident, disaster or other event.</w:t>
      </w:r>
    </w:p>
    <w:p w14:paraId="541620B1" w14:textId="77777777" w:rsidR="000B409C" w:rsidRPr="00D76966" w:rsidRDefault="000B409C" w:rsidP="000B409C">
      <w:pPr>
        <w:tabs>
          <w:tab w:val="left" w:pos="0"/>
        </w:tabs>
        <w:rPr>
          <w:rFonts w:ascii="Times New Roman" w:hAnsi="Times New Roman"/>
          <w:sz w:val="14"/>
          <w:szCs w:val="14"/>
        </w:rPr>
      </w:pPr>
    </w:p>
    <w:p w14:paraId="23F6BA4D" w14:textId="14294C94" w:rsidR="000B409C" w:rsidRPr="00D76966" w:rsidRDefault="000B409C" w:rsidP="000B409C">
      <w:pPr>
        <w:tabs>
          <w:tab w:val="left" w:pos="0"/>
        </w:tabs>
        <w:rPr>
          <w:rFonts w:ascii="Times New Roman" w:hAnsi="Times New Roman"/>
          <w:b/>
          <w:sz w:val="14"/>
          <w:szCs w:val="14"/>
        </w:rPr>
      </w:pPr>
      <w:r w:rsidRPr="00D76966">
        <w:rPr>
          <w:rFonts w:ascii="Times New Roman" w:hAnsi="Times New Roman"/>
          <w:b/>
          <w:sz w:val="14"/>
          <w:szCs w:val="14"/>
        </w:rPr>
        <w:t>Resisting Arrest, W.M.C. 6-5-1</w:t>
      </w:r>
      <w:r w:rsidR="009859CF">
        <w:rPr>
          <w:rFonts w:ascii="Times New Roman" w:hAnsi="Times New Roman"/>
          <w:b/>
          <w:sz w:val="14"/>
          <w:szCs w:val="14"/>
        </w:rPr>
        <w:t>(A)</w:t>
      </w:r>
    </w:p>
    <w:p w14:paraId="5BACE0BD" w14:textId="709D936F" w:rsidR="000B409C" w:rsidRPr="00D76966" w:rsidRDefault="000B409C" w:rsidP="000B409C">
      <w:pPr>
        <w:tabs>
          <w:tab w:val="left" w:pos="0"/>
        </w:tabs>
        <w:rPr>
          <w:rFonts w:ascii="Times New Roman" w:hAnsi="Times New Roman"/>
          <w:spacing w:val="2"/>
          <w:sz w:val="14"/>
          <w:szCs w:val="14"/>
          <w:shd w:val="clear" w:color="auto" w:fill="FFFFFF"/>
        </w:rPr>
      </w:pPr>
      <w:r w:rsidRPr="00D76966">
        <w:rPr>
          <w:rFonts w:ascii="Times New Roman" w:hAnsi="Times New Roman"/>
          <w:spacing w:val="2"/>
          <w:sz w:val="14"/>
          <w:szCs w:val="14"/>
          <w:shd w:val="clear" w:color="auto" w:fill="FFFFFF"/>
        </w:rPr>
        <w:t>It shall be unlawful for any person to resist arrest. A person resists arrest if he knowingly prevents, or attempts to prevent, a police officer acting under color of his official authority from effecting an arrest of the actor or another by:</w:t>
      </w:r>
    </w:p>
    <w:p w14:paraId="682DEF9A" w14:textId="3B80257D" w:rsidR="000B409C" w:rsidRPr="00D76966" w:rsidRDefault="000B409C" w:rsidP="000B409C">
      <w:pPr>
        <w:pStyle w:val="ListParagraph"/>
        <w:numPr>
          <w:ilvl w:val="0"/>
          <w:numId w:val="14"/>
        </w:numPr>
        <w:tabs>
          <w:tab w:val="left" w:pos="0"/>
        </w:tabs>
        <w:ind w:left="360"/>
        <w:rPr>
          <w:rFonts w:ascii="Times New Roman" w:hAnsi="Times New Roman"/>
          <w:sz w:val="14"/>
          <w:szCs w:val="14"/>
        </w:rPr>
      </w:pPr>
      <w:r w:rsidRPr="00D76966">
        <w:rPr>
          <w:rFonts w:ascii="Times New Roman" w:hAnsi="Times New Roman"/>
          <w:spacing w:val="2"/>
          <w:sz w:val="14"/>
          <w:szCs w:val="14"/>
          <w:shd w:val="clear" w:color="auto" w:fill="FFFFFF"/>
        </w:rPr>
        <w:t>Using, or threatening to use, physical force or violence against the police officer or another; or</w:t>
      </w:r>
    </w:p>
    <w:p w14:paraId="3E2AEEA6" w14:textId="3E1E89D3" w:rsidR="000B409C" w:rsidRPr="00D76966" w:rsidRDefault="000B409C" w:rsidP="000B409C">
      <w:pPr>
        <w:pStyle w:val="ListParagraph"/>
        <w:numPr>
          <w:ilvl w:val="0"/>
          <w:numId w:val="14"/>
        </w:numPr>
        <w:tabs>
          <w:tab w:val="left" w:pos="0"/>
        </w:tabs>
        <w:ind w:left="360"/>
        <w:rPr>
          <w:rFonts w:ascii="Times New Roman" w:hAnsi="Times New Roman"/>
          <w:sz w:val="14"/>
          <w:szCs w:val="14"/>
        </w:rPr>
      </w:pPr>
      <w:r w:rsidRPr="00D76966">
        <w:rPr>
          <w:rFonts w:ascii="Times New Roman" w:hAnsi="Times New Roman"/>
          <w:spacing w:val="2"/>
          <w:sz w:val="14"/>
          <w:szCs w:val="14"/>
          <w:shd w:val="clear" w:color="auto" w:fill="FFFFFF"/>
        </w:rPr>
        <w:t>Using any other means that creates a substantial risk of causing physical injury to the police officer or another; or</w:t>
      </w:r>
    </w:p>
    <w:p w14:paraId="349A3A32" w14:textId="49DF6220" w:rsidR="000B409C" w:rsidRPr="00D76966" w:rsidRDefault="000B409C" w:rsidP="000B409C">
      <w:pPr>
        <w:pStyle w:val="ListParagraph"/>
        <w:numPr>
          <w:ilvl w:val="0"/>
          <w:numId w:val="14"/>
        </w:numPr>
        <w:tabs>
          <w:tab w:val="left" w:pos="0"/>
        </w:tabs>
        <w:ind w:left="360"/>
        <w:rPr>
          <w:rFonts w:ascii="Times New Roman" w:hAnsi="Times New Roman"/>
          <w:sz w:val="14"/>
          <w:szCs w:val="14"/>
        </w:rPr>
      </w:pPr>
      <w:r w:rsidRPr="00D76966">
        <w:rPr>
          <w:rFonts w:ascii="Times New Roman" w:hAnsi="Times New Roman"/>
          <w:spacing w:val="2"/>
          <w:sz w:val="14"/>
          <w:szCs w:val="14"/>
          <w:shd w:val="clear" w:color="auto" w:fill="FFFFFF"/>
        </w:rPr>
        <w:t>Running from, eluding or hiding from a police officer or officers attempting to effect an arrest.</w:t>
      </w:r>
    </w:p>
    <w:p w14:paraId="19C44191" w14:textId="77777777" w:rsidR="000B409C" w:rsidRPr="00D76966" w:rsidRDefault="000B409C" w:rsidP="000B409C">
      <w:pPr>
        <w:tabs>
          <w:tab w:val="left" w:pos="0"/>
        </w:tabs>
        <w:rPr>
          <w:rFonts w:ascii="Times New Roman" w:hAnsi="Times New Roman"/>
          <w:sz w:val="14"/>
          <w:szCs w:val="14"/>
        </w:rPr>
      </w:pPr>
    </w:p>
    <w:p w14:paraId="66A5EF30" w14:textId="0F6B89FC" w:rsidR="000B409C" w:rsidRDefault="000B409C" w:rsidP="00FF7C23">
      <w:pPr>
        <w:tabs>
          <w:tab w:val="left" w:pos="0"/>
          <w:tab w:val="left" w:pos="360"/>
        </w:tabs>
        <w:rPr>
          <w:rFonts w:ascii="Times New Roman" w:hAnsi="Times New Roman"/>
          <w:b/>
          <w:sz w:val="14"/>
          <w:szCs w:val="14"/>
        </w:rPr>
      </w:pPr>
      <w:r w:rsidRPr="00D76966">
        <w:rPr>
          <w:rFonts w:ascii="Times New Roman" w:hAnsi="Times New Roman"/>
          <w:b/>
          <w:sz w:val="14"/>
          <w:szCs w:val="14"/>
        </w:rPr>
        <w:t>Domestic Violence, W.M.C. 6-14-3</w:t>
      </w:r>
    </w:p>
    <w:p w14:paraId="2B992F36" w14:textId="7E222C23" w:rsidR="009859CF" w:rsidRPr="009859CF" w:rsidRDefault="009859CF" w:rsidP="00FF7C23">
      <w:pPr>
        <w:tabs>
          <w:tab w:val="left" w:pos="0"/>
          <w:tab w:val="left" w:pos="360"/>
        </w:tabs>
        <w:rPr>
          <w:rFonts w:ascii="Times New Roman" w:hAnsi="Times New Roman"/>
          <w:sz w:val="14"/>
          <w:szCs w:val="14"/>
        </w:rPr>
      </w:pPr>
      <w:r w:rsidRPr="009859CF">
        <w:rPr>
          <w:rFonts w:ascii="Times New Roman" w:hAnsi="Times New Roman"/>
          <w:sz w:val="14"/>
          <w:szCs w:val="14"/>
        </w:rPr>
        <w:t xml:space="preserve">If your case involves an act of domestic violence the following definitions apply.  By signing this form are acknowledging the existence of evidence sufficient to satisfy these definitions. </w:t>
      </w:r>
    </w:p>
    <w:p w14:paraId="5FA5E6AE" w14:textId="08649FC9" w:rsidR="009859CF" w:rsidRPr="009859CF" w:rsidRDefault="009859CF" w:rsidP="00FF7C23">
      <w:pPr>
        <w:pStyle w:val="ListParagraph"/>
        <w:numPr>
          <w:ilvl w:val="0"/>
          <w:numId w:val="17"/>
        </w:numPr>
        <w:tabs>
          <w:tab w:val="left" w:pos="360"/>
        </w:tabs>
        <w:ind w:left="0" w:firstLine="0"/>
        <w:rPr>
          <w:rFonts w:ascii="Times New Roman" w:hAnsi="Times New Roman"/>
          <w:iCs/>
          <w:spacing w:val="2"/>
          <w:sz w:val="14"/>
          <w:szCs w:val="14"/>
          <w:shd w:val="clear" w:color="auto" w:fill="FFFFFF"/>
        </w:rPr>
      </w:pPr>
      <w:r w:rsidRPr="009859CF">
        <w:rPr>
          <w:rFonts w:ascii="Times New Roman" w:hAnsi="Times New Roman"/>
          <w:i/>
          <w:iCs/>
          <w:spacing w:val="2"/>
          <w:sz w:val="14"/>
          <w:szCs w:val="14"/>
          <w:shd w:val="clear" w:color="auto" w:fill="FFFFFF"/>
        </w:rPr>
        <w:t>Domestic violence</w:t>
      </w:r>
      <w:r w:rsidRPr="009859CF">
        <w:rPr>
          <w:rFonts w:ascii="Times New Roman" w:hAnsi="Times New Roman"/>
          <w:iCs/>
          <w:spacing w:val="2"/>
          <w:sz w:val="14"/>
          <w:szCs w:val="14"/>
          <w:shd w:val="clear" w:color="auto" w:fill="FFFFFF"/>
        </w:rPr>
        <w:t> shall mean an act or threatened act of violence upon a person with whom the actor is or has been involved in an intimate relationship, or any municipal ordinance violation against a person, or against property including an animal, when used as a method of coercion, control, revenge, intimidation, or punishment directed against a person with whom the actor is or has been involved in an intimate relationship.</w:t>
      </w:r>
    </w:p>
    <w:p w14:paraId="7A8F7D25" w14:textId="27A36F0E" w:rsidR="009859CF" w:rsidRPr="009859CF" w:rsidRDefault="009859CF" w:rsidP="00FF7C23">
      <w:pPr>
        <w:pStyle w:val="ListParagraph"/>
        <w:numPr>
          <w:ilvl w:val="0"/>
          <w:numId w:val="17"/>
        </w:numPr>
        <w:tabs>
          <w:tab w:val="left" w:pos="360"/>
        </w:tabs>
        <w:ind w:left="0" w:firstLine="0"/>
        <w:rPr>
          <w:rFonts w:ascii="Times New Roman" w:hAnsi="Times New Roman"/>
          <w:iCs/>
          <w:spacing w:val="2"/>
          <w:sz w:val="14"/>
          <w:szCs w:val="14"/>
          <w:shd w:val="clear" w:color="auto" w:fill="FFFFFF"/>
        </w:rPr>
      </w:pPr>
      <w:r w:rsidRPr="009859CF">
        <w:rPr>
          <w:rFonts w:ascii="Times New Roman" w:hAnsi="Times New Roman"/>
          <w:i/>
          <w:iCs/>
          <w:spacing w:val="2"/>
          <w:sz w:val="14"/>
          <w:szCs w:val="14"/>
          <w:shd w:val="clear" w:color="auto" w:fill="FFFFFF"/>
        </w:rPr>
        <w:t>Intimate relationship</w:t>
      </w:r>
      <w:r w:rsidRPr="009859CF">
        <w:rPr>
          <w:rFonts w:ascii="Times New Roman" w:hAnsi="Times New Roman"/>
          <w:iCs/>
          <w:spacing w:val="2"/>
          <w:sz w:val="14"/>
          <w:szCs w:val="14"/>
          <w:shd w:val="clear" w:color="auto" w:fill="FFFFFF"/>
        </w:rPr>
        <w:t> shall mean a relationship between spouses, former spouses, past or present unmarried couples, or persons who are both the parents of a child, regardless of whether the persons have been married or have lived together at any time.</w:t>
      </w:r>
    </w:p>
    <w:p w14:paraId="48A965E8" w14:textId="77777777" w:rsidR="00447054" w:rsidRPr="00D76966" w:rsidRDefault="00447054" w:rsidP="00FF7C23">
      <w:pPr>
        <w:tabs>
          <w:tab w:val="left" w:pos="360"/>
          <w:tab w:val="left" w:pos="720"/>
        </w:tabs>
        <w:ind w:left="720" w:hanging="720"/>
        <w:rPr>
          <w:rFonts w:ascii="Times New Roman" w:hAnsi="Times New Roman"/>
          <w:sz w:val="14"/>
          <w:szCs w:val="14"/>
        </w:rPr>
      </w:pPr>
    </w:p>
    <w:p w14:paraId="40D15533" w14:textId="363CD8EE" w:rsidR="00FF7C23" w:rsidRPr="00FF7C23" w:rsidRDefault="00FF7C23" w:rsidP="00FF7C23">
      <w:pPr>
        <w:tabs>
          <w:tab w:val="left" w:pos="360"/>
          <w:tab w:val="left" w:pos="720"/>
        </w:tabs>
        <w:rPr>
          <w:rFonts w:ascii="Times New Roman" w:hAnsi="Times New Roman"/>
          <w:b/>
          <w:sz w:val="14"/>
          <w:szCs w:val="14"/>
        </w:rPr>
      </w:pPr>
      <w:r>
        <w:rPr>
          <w:rFonts w:ascii="Times New Roman" w:hAnsi="Times New Roman"/>
          <w:b/>
          <w:sz w:val="14"/>
          <w:szCs w:val="14"/>
        </w:rPr>
        <w:t>Potentially Dangerous Animal, W.M.C. 6-7-8(B)</w:t>
      </w:r>
    </w:p>
    <w:p w14:paraId="0A62A789" w14:textId="57641BD5" w:rsidR="00447054" w:rsidRDefault="00FF7C23" w:rsidP="00FF7C23">
      <w:pPr>
        <w:tabs>
          <w:tab w:val="left" w:pos="360"/>
          <w:tab w:val="left" w:pos="720"/>
        </w:tabs>
        <w:rPr>
          <w:rFonts w:ascii="Times New Roman" w:hAnsi="Times New Roman"/>
          <w:sz w:val="14"/>
          <w:szCs w:val="14"/>
        </w:rPr>
      </w:pPr>
      <w:r w:rsidRPr="00FF7C23">
        <w:rPr>
          <w:rFonts w:ascii="Times New Roman" w:hAnsi="Times New Roman"/>
          <w:sz w:val="14"/>
          <w:szCs w:val="14"/>
        </w:rPr>
        <w:t>It shall be unlawful for any person to own, possess, keep, harbor, or have custody or control of a potentially dangerous animal</w:t>
      </w:r>
      <w:r>
        <w:rPr>
          <w:rFonts w:ascii="Times New Roman" w:hAnsi="Times New Roman"/>
          <w:sz w:val="14"/>
          <w:szCs w:val="14"/>
        </w:rPr>
        <w:t>.  A potentially dangerous animal is an animal that:</w:t>
      </w:r>
    </w:p>
    <w:p w14:paraId="76B9F6EF" w14:textId="575AE419" w:rsidR="00FF7C23" w:rsidRPr="00FF7C23" w:rsidRDefault="00FF7C23" w:rsidP="00FF7C23">
      <w:pPr>
        <w:tabs>
          <w:tab w:val="left" w:pos="360"/>
          <w:tab w:val="left" w:pos="720"/>
        </w:tabs>
        <w:rPr>
          <w:rFonts w:ascii="Times New Roman" w:hAnsi="Times New Roman"/>
          <w:sz w:val="14"/>
          <w:szCs w:val="14"/>
        </w:rPr>
      </w:pPr>
      <w:r>
        <w:rPr>
          <w:rFonts w:ascii="Times New Roman" w:hAnsi="Times New Roman"/>
          <w:sz w:val="14"/>
          <w:szCs w:val="14"/>
        </w:rPr>
        <w:t xml:space="preserve">1.  </w:t>
      </w:r>
      <w:r>
        <w:rPr>
          <w:rFonts w:ascii="Times New Roman" w:hAnsi="Times New Roman"/>
          <w:sz w:val="14"/>
          <w:szCs w:val="14"/>
        </w:rPr>
        <w:tab/>
        <w:t>causes</w:t>
      </w:r>
      <w:r w:rsidRPr="00FF7C23">
        <w:rPr>
          <w:rFonts w:ascii="Times New Roman" w:hAnsi="Times New Roman"/>
          <w:sz w:val="14"/>
          <w:szCs w:val="14"/>
        </w:rPr>
        <w:t xml:space="preserve"> an injury to a person or domestic animal that is less severe than a serious injury;</w:t>
      </w:r>
    </w:p>
    <w:p w14:paraId="450BACE9" w14:textId="54ED716A" w:rsidR="00FF7C23" w:rsidRPr="00FF7C23" w:rsidRDefault="00FF7C23" w:rsidP="00FF7C23">
      <w:pPr>
        <w:tabs>
          <w:tab w:val="left" w:pos="360"/>
          <w:tab w:val="left" w:pos="720"/>
        </w:tabs>
        <w:rPr>
          <w:rFonts w:ascii="Times New Roman" w:hAnsi="Times New Roman"/>
          <w:sz w:val="14"/>
          <w:szCs w:val="14"/>
        </w:rPr>
      </w:pPr>
      <w:r>
        <w:rPr>
          <w:rFonts w:ascii="Times New Roman" w:hAnsi="Times New Roman"/>
          <w:sz w:val="14"/>
          <w:szCs w:val="14"/>
        </w:rPr>
        <w:t xml:space="preserve">2.  </w:t>
      </w:r>
      <w:r>
        <w:rPr>
          <w:rFonts w:ascii="Times New Roman" w:hAnsi="Times New Roman"/>
          <w:sz w:val="14"/>
          <w:szCs w:val="14"/>
        </w:rPr>
        <w:tab/>
        <w:t>without provocation, chases or menaces</w:t>
      </w:r>
      <w:r w:rsidRPr="00FF7C23">
        <w:rPr>
          <w:rFonts w:ascii="Times New Roman" w:hAnsi="Times New Roman"/>
          <w:sz w:val="14"/>
          <w:szCs w:val="14"/>
        </w:rPr>
        <w:t xml:space="preserve"> a person or domestic animal in an aggressive manner; or</w:t>
      </w:r>
    </w:p>
    <w:p w14:paraId="3C0DB754" w14:textId="3424E3A6" w:rsidR="00FF7C23" w:rsidRPr="00FF7C23" w:rsidRDefault="00FF7C23" w:rsidP="00FF7C23">
      <w:pPr>
        <w:tabs>
          <w:tab w:val="left" w:pos="360"/>
          <w:tab w:val="left" w:pos="720"/>
        </w:tabs>
        <w:rPr>
          <w:rFonts w:ascii="Times New Roman" w:hAnsi="Times New Roman"/>
          <w:sz w:val="14"/>
          <w:szCs w:val="14"/>
        </w:rPr>
      </w:pPr>
      <w:r>
        <w:rPr>
          <w:rFonts w:ascii="Times New Roman" w:hAnsi="Times New Roman"/>
          <w:sz w:val="14"/>
          <w:szCs w:val="14"/>
        </w:rPr>
        <w:t xml:space="preserve">3.  </w:t>
      </w:r>
      <w:r>
        <w:rPr>
          <w:rFonts w:ascii="Times New Roman" w:hAnsi="Times New Roman"/>
          <w:sz w:val="14"/>
          <w:szCs w:val="14"/>
        </w:rPr>
        <w:tab/>
        <w:t>acts</w:t>
      </w:r>
      <w:r w:rsidRPr="00FF7C23">
        <w:rPr>
          <w:rFonts w:ascii="Times New Roman" w:hAnsi="Times New Roman"/>
          <w:sz w:val="14"/>
          <w:szCs w:val="14"/>
        </w:rPr>
        <w:t xml:space="preserve"> in a highly aggressive manner while encroaching onto public or private property, from a vehicle, or from the owner's yard through, on or over a fence.</w:t>
      </w:r>
    </w:p>
    <w:p w14:paraId="56F02FBC" w14:textId="77777777" w:rsidR="00FF7C23" w:rsidRPr="00FF7C23" w:rsidRDefault="00FF7C23" w:rsidP="00FF7C23">
      <w:pPr>
        <w:tabs>
          <w:tab w:val="left" w:pos="720"/>
        </w:tabs>
        <w:rPr>
          <w:rFonts w:ascii="Times New Roman" w:hAnsi="Times New Roman"/>
          <w:sz w:val="14"/>
          <w:szCs w:val="14"/>
        </w:rPr>
      </w:pPr>
    </w:p>
    <w:sectPr w:rsidR="00FF7C23" w:rsidRPr="00FF7C23" w:rsidSect="000B409C">
      <w:type w:val="continuous"/>
      <w:pgSz w:w="12240" w:h="15840"/>
      <w:pgMar w:top="540" w:right="630" w:bottom="540" w:left="81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EA26" w14:textId="77777777" w:rsidR="007A6619" w:rsidRDefault="007A6619" w:rsidP="00CE11EC">
      <w:r>
        <w:separator/>
      </w:r>
    </w:p>
  </w:endnote>
  <w:endnote w:type="continuationSeparator" w:id="0">
    <w:p w14:paraId="2D75BF86" w14:textId="77777777" w:rsidR="007A6619" w:rsidRDefault="007A6619" w:rsidP="00CE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AB26" w14:textId="77777777" w:rsidR="007A6619" w:rsidRDefault="007A6619" w:rsidP="00CE11EC">
      <w:r>
        <w:separator/>
      </w:r>
    </w:p>
  </w:footnote>
  <w:footnote w:type="continuationSeparator" w:id="0">
    <w:p w14:paraId="3EA5FFCB" w14:textId="77777777" w:rsidR="007A6619" w:rsidRDefault="007A6619" w:rsidP="00CE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31C1" w14:textId="0B6C339D" w:rsidR="00CE11EC" w:rsidRDefault="00FF7C23" w:rsidP="00CE11EC">
    <w:pPr>
      <w:tabs>
        <w:tab w:val="left" w:pos="720"/>
      </w:tabs>
      <w:jc w:val="both"/>
      <w:rPr>
        <w:rFonts w:ascii="Times New Roman" w:hAnsi="Times New Roman"/>
        <w:b/>
        <w:sz w:val="16"/>
        <w:szCs w:val="16"/>
      </w:rPr>
    </w:pPr>
    <w:r>
      <w:rPr>
        <w:rFonts w:ascii="Times New Roman" w:hAnsi="Times New Roman"/>
        <w:b/>
        <w:sz w:val="16"/>
        <w:szCs w:val="16"/>
      </w:rPr>
      <w:t>ACKNOWLEDGMENT</w:t>
    </w:r>
  </w:p>
  <w:p w14:paraId="0EEC7E80" w14:textId="43EC8516" w:rsidR="00CE11EC" w:rsidRPr="00CE11EC" w:rsidRDefault="00CE11EC" w:rsidP="00CE11EC">
    <w:pPr>
      <w:tabs>
        <w:tab w:val="left" w:pos="720"/>
      </w:tabs>
      <w:jc w:val="both"/>
      <w:rPr>
        <w:rFonts w:ascii="Times New Roman" w:hAnsi="Times New Roman"/>
        <w:sz w:val="16"/>
        <w:szCs w:val="16"/>
      </w:rPr>
    </w:pPr>
    <w:r>
      <w:rPr>
        <w:rFonts w:ascii="Times New Roman" w:hAnsi="Times New Roman"/>
        <w:sz w:val="16"/>
        <w:szCs w:val="16"/>
      </w:rPr>
      <w:t xml:space="preserve">By signing the reverse side of this form you are acknowledge reading and understand your rights as advised by the Court.  The following are a list of the most common criminal counts.  By signing the reverse side of this form you acknowledge receipt of these elements, and affirm that you understand the elements of the charge(s) against you, and acknowledge there are facts to support your plea. </w:t>
    </w:r>
  </w:p>
  <w:p w14:paraId="0B7EC483" w14:textId="77777777" w:rsidR="00CE11EC" w:rsidRDefault="00CE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F84"/>
    <w:multiLevelType w:val="hybridMultilevel"/>
    <w:tmpl w:val="80E8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172"/>
    <w:multiLevelType w:val="hybridMultilevel"/>
    <w:tmpl w:val="F1366994"/>
    <w:lvl w:ilvl="0" w:tplc="BC245CE8">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F093A"/>
    <w:multiLevelType w:val="hybridMultilevel"/>
    <w:tmpl w:val="5F84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25557"/>
    <w:multiLevelType w:val="hybridMultilevel"/>
    <w:tmpl w:val="05947132"/>
    <w:lvl w:ilvl="0" w:tplc="F82E9BA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44365"/>
    <w:multiLevelType w:val="hybridMultilevel"/>
    <w:tmpl w:val="7C0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E747B"/>
    <w:multiLevelType w:val="hybridMultilevel"/>
    <w:tmpl w:val="A680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D32DF"/>
    <w:multiLevelType w:val="hybridMultilevel"/>
    <w:tmpl w:val="9F80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4388F"/>
    <w:multiLevelType w:val="hybridMultilevel"/>
    <w:tmpl w:val="24BA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F3841"/>
    <w:multiLevelType w:val="hybridMultilevel"/>
    <w:tmpl w:val="599C383A"/>
    <w:lvl w:ilvl="0" w:tplc="C9FED0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C515C"/>
    <w:multiLevelType w:val="hybridMultilevel"/>
    <w:tmpl w:val="EDD6E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D54BA"/>
    <w:multiLevelType w:val="hybridMultilevel"/>
    <w:tmpl w:val="6574A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7484A"/>
    <w:multiLevelType w:val="hybridMultilevel"/>
    <w:tmpl w:val="C75A58D4"/>
    <w:lvl w:ilvl="0" w:tplc="1B8AC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36AB1"/>
    <w:multiLevelType w:val="hybridMultilevel"/>
    <w:tmpl w:val="9354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75E8D"/>
    <w:multiLevelType w:val="hybridMultilevel"/>
    <w:tmpl w:val="E2AC7D4A"/>
    <w:lvl w:ilvl="0" w:tplc="AE80DB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D0E91"/>
    <w:multiLevelType w:val="hybridMultilevel"/>
    <w:tmpl w:val="FA04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9049A"/>
    <w:multiLevelType w:val="hybridMultilevel"/>
    <w:tmpl w:val="7F2C2AFA"/>
    <w:lvl w:ilvl="0" w:tplc="234A2EE8">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6F2E63"/>
    <w:multiLevelType w:val="hybridMultilevel"/>
    <w:tmpl w:val="7DC0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8"/>
  </w:num>
  <w:num w:numId="5">
    <w:abstractNumId w:val="2"/>
  </w:num>
  <w:num w:numId="6">
    <w:abstractNumId w:val="14"/>
  </w:num>
  <w:num w:numId="7">
    <w:abstractNumId w:val="1"/>
  </w:num>
  <w:num w:numId="8">
    <w:abstractNumId w:val="5"/>
  </w:num>
  <w:num w:numId="9">
    <w:abstractNumId w:val="9"/>
  </w:num>
  <w:num w:numId="10">
    <w:abstractNumId w:val="16"/>
  </w:num>
  <w:num w:numId="11">
    <w:abstractNumId w:val="6"/>
  </w:num>
  <w:num w:numId="12">
    <w:abstractNumId w:val="4"/>
  </w:num>
  <w:num w:numId="13">
    <w:abstractNumId w:val="15"/>
  </w:num>
  <w:num w:numId="14">
    <w:abstractNumId w:val="10"/>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TW0MLMwszQ1NjBS0lEKTi0uzszPAykwrAUArI+gtywAAAA="/>
  </w:docVars>
  <w:rsids>
    <w:rsidRoot w:val="00F37B25"/>
    <w:rsid w:val="00014417"/>
    <w:rsid w:val="00046F26"/>
    <w:rsid w:val="00061E95"/>
    <w:rsid w:val="00074435"/>
    <w:rsid w:val="000B409C"/>
    <w:rsid w:val="000F3473"/>
    <w:rsid w:val="00116864"/>
    <w:rsid w:val="0026160E"/>
    <w:rsid w:val="00300DE4"/>
    <w:rsid w:val="00303E46"/>
    <w:rsid w:val="00324CD7"/>
    <w:rsid w:val="0037510F"/>
    <w:rsid w:val="003C7505"/>
    <w:rsid w:val="003E77FA"/>
    <w:rsid w:val="004163AC"/>
    <w:rsid w:val="0044048A"/>
    <w:rsid w:val="0044450F"/>
    <w:rsid w:val="00447054"/>
    <w:rsid w:val="0044787B"/>
    <w:rsid w:val="00464C6B"/>
    <w:rsid w:val="004A0DAA"/>
    <w:rsid w:val="00524447"/>
    <w:rsid w:val="005741CF"/>
    <w:rsid w:val="005A1873"/>
    <w:rsid w:val="005D6D1B"/>
    <w:rsid w:val="006144FE"/>
    <w:rsid w:val="00620938"/>
    <w:rsid w:val="00646CEE"/>
    <w:rsid w:val="00663E81"/>
    <w:rsid w:val="00697926"/>
    <w:rsid w:val="006E16DB"/>
    <w:rsid w:val="007A6619"/>
    <w:rsid w:val="007C3CB0"/>
    <w:rsid w:val="007C4BF4"/>
    <w:rsid w:val="007D6405"/>
    <w:rsid w:val="008C5A96"/>
    <w:rsid w:val="00983251"/>
    <w:rsid w:val="009859CF"/>
    <w:rsid w:val="009B7B2C"/>
    <w:rsid w:val="00A60CD4"/>
    <w:rsid w:val="00AA33B3"/>
    <w:rsid w:val="00AA3CF6"/>
    <w:rsid w:val="00AC6D4D"/>
    <w:rsid w:val="00AD1892"/>
    <w:rsid w:val="00B0445F"/>
    <w:rsid w:val="00B54443"/>
    <w:rsid w:val="00BC24AB"/>
    <w:rsid w:val="00BC5D97"/>
    <w:rsid w:val="00BE297F"/>
    <w:rsid w:val="00BF6E35"/>
    <w:rsid w:val="00C1500B"/>
    <w:rsid w:val="00C53815"/>
    <w:rsid w:val="00C763F3"/>
    <w:rsid w:val="00CD08C3"/>
    <w:rsid w:val="00CD229C"/>
    <w:rsid w:val="00CE11EC"/>
    <w:rsid w:val="00CF0653"/>
    <w:rsid w:val="00D16E3C"/>
    <w:rsid w:val="00D76966"/>
    <w:rsid w:val="00D85703"/>
    <w:rsid w:val="00DA6301"/>
    <w:rsid w:val="00E059A5"/>
    <w:rsid w:val="00E118F6"/>
    <w:rsid w:val="00E2061B"/>
    <w:rsid w:val="00E21526"/>
    <w:rsid w:val="00E26C4E"/>
    <w:rsid w:val="00E8337F"/>
    <w:rsid w:val="00E86AA2"/>
    <w:rsid w:val="00E92AE0"/>
    <w:rsid w:val="00EA517C"/>
    <w:rsid w:val="00EA7808"/>
    <w:rsid w:val="00EC0A90"/>
    <w:rsid w:val="00EC1F1D"/>
    <w:rsid w:val="00EF3613"/>
    <w:rsid w:val="00EF64EC"/>
    <w:rsid w:val="00F16CC6"/>
    <w:rsid w:val="00F37B25"/>
    <w:rsid w:val="00FA6A5A"/>
    <w:rsid w:val="00FC36E3"/>
    <w:rsid w:val="00FD13F4"/>
    <w:rsid w:val="00FE5C98"/>
    <w:rsid w:val="00FE5D1A"/>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EC99FEF"/>
  <w15:chartTrackingRefBased/>
  <w15:docId w15:val="{9DA11D19-DBED-4437-AF44-BFFDBCF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B2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B25"/>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F37B25"/>
    <w:rPr>
      <w:rFonts w:ascii="Courier New" w:eastAsia="MS Mincho" w:hAnsi="Courier New" w:cs="Courier New"/>
      <w:b/>
      <w:bCs/>
      <w:szCs w:val="24"/>
    </w:rPr>
  </w:style>
  <w:style w:type="character" w:styleId="Hyperlink">
    <w:name w:val="Hyperlink"/>
    <w:basedOn w:val="DefaultParagraphFont"/>
    <w:uiPriority w:val="99"/>
    <w:unhideWhenUsed/>
    <w:rsid w:val="00E2061B"/>
    <w:rPr>
      <w:color w:val="0563C1" w:themeColor="hyperlink"/>
      <w:u w:val="single"/>
    </w:rPr>
  </w:style>
  <w:style w:type="paragraph" w:styleId="ListParagraph">
    <w:name w:val="List Paragraph"/>
    <w:basedOn w:val="Normal"/>
    <w:uiPriority w:val="34"/>
    <w:qFormat/>
    <w:rsid w:val="00464C6B"/>
    <w:pPr>
      <w:ind w:left="720"/>
      <w:contextualSpacing/>
    </w:pPr>
  </w:style>
  <w:style w:type="paragraph" w:styleId="BalloonText">
    <w:name w:val="Balloon Text"/>
    <w:basedOn w:val="Normal"/>
    <w:link w:val="BalloonTextChar"/>
    <w:uiPriority w:val="99"/>
    <w:semiHidden/>
    <w:unhideWhenUsed/>
    <w:rsid w:val="0062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38"/>
    <w:rPr>
      <w:rFonts w:ascii="Segoe UI" w:eastAsia="Times New Roman" w:hAnsi="Segoe UI" w:cs="Segoe UI"/>
      <w:sz w:val="18"/>
      <w:szCs w:val="18"/>
    </w:rPr>
  </w:style>
  <w:style w:type="character" w:customStyle="1" w:styleId="apple-converted-space">
    <w:name w:val="apple-converted-space"/>
    <w:basedOn w:val="DefaultParagraphFont"/>
    <w:rsid w:val="006E16DB"/>
  </w:style>
  <w:style w:type="character" w:styleId="Emphasis">
    <w:name w:val="Emphasis"/>
    <w:basedOn w:val="DefaultParagraphFont"/>
    <w:uiPriority w:val="20"/>
    <w:qFormat/>
    <w:rsid w:val="006E16DB"/>
    <w:rPr>
      <w:i/>
      <w:iCs/>
    </w:rPr>
  </w:style>
  <w:style w:type="character" w:customStyle="1" w:styleId="ital">
    <w:name w:val="ital"/>
    <w:basedOn w:val="DefaultParagraphFont"/>
    <w:rsid w:val="000B409C"/>
  </w:style>
  <w:style w:type="paragraph" w:styleId="Header">
    <w:name w:val="header"/>
    <w:basedOn w:val="Normal"/>
    <w:link w:val="HeaderChar"/>
    <w:uiPriority w:val="99"/>
    <w:unhideWhenUsed/>
    <w:rsid w:val="00CE11EC"/>
    <w:pPr>
      <w:tabs>
        <w:tab w:val="center" w:pos="4680"/>
        <w:tab w:val="right" w:pos="9360"/>
      </w:tabs>
    </w:pPr>
  </w:style>
  <w:style w:type="character" w:customStyle="1" w:styleId="HeaderChar">
    <w:name w:val="Header Char"/>
    <w:basedOn w:val="DefaultParagraphFont"/>
    <w:link w:val="Header"/>
    <w:uiPriority w:val="99"/>
    <w:rsid w:val="00CE11EC"/>
    <w:rPr>
      <w:rFonts w:ascii="Courier" w:eastAsia="Times New Roman" w:hAnsi="Courier" w:cs="Times New Roman"/>
      <w:sz w:val="20"/>
      <w:szCs w:val="24"/>
    </w:rPr>
  </w:style>
  <w:style w:type="paragraph" w:styleId="Footer">
    <w:name w:val="footer"/>
    <w:basedOn w:val="Normal"/>
    <w:link w:val="FooterChar"/>
    <w:uiPriority w:val="99"/>
    <w:unhideWhenUsed/>
    <w:rsid w:val="00CE11EC"/>
    <w:pPr>
      <w:tabs>
        <w:tab w:val="center" w:pos="4680"/>
        <w:tab w:val="right" w:pos="9360"/>
      </w:tabs>
    </w:pPr>
  </w:style>
  <w:style w:type="character" w:customStyle="1" w:styleId="FooterChar">
    <w:name w:val="Footer Char"/>
    <w:basedOn w:val="DefaultParagraphFont"/>
    <w:link w:val="Footer"/>
    <w:uiPriority w:val="99"/>
    <w:rsid w:val="00CE11EC"/>
    <w:rPr>
      <w:rFonts w:ascii="Courier" w:eastAsia="Times New Roman" w:hAnsi="Courier" w:cs="Times New Roman"/>
      <w:sz w:val="20"/>
      <w:szCs w:val="24"/>
    </w:rPr>
  </w:style>
  <w:style w:type="paragraph" w:styleId="BodyText2">
    <w:name w:val="Body Text 2"/>
    <w:basedOn w:val="Normal"/>
    <w:link w:val="BodyText2Char"/>
    <w:uiPriority w:val="99"/>
    <w:semiHidden/>
    <w:unhideWhenUsed/>
    <w:rsid w:val="0026160E"/>
    <w:pPr>
      <w:spacing w:after="120" w:line="480" w:lineRule="auto"/>
    </w:pPr>
  </w:style>
  <w:style w:type="character" w:customStyle="1" w:styleId="BodyText2Char">
    <w:name w:val="Body Text 2 Char"/>
    <w:basedOn w:val="DefaultParagraphFont"/>
    <w:link w:val="BodyText2"/>
    <w:uiPriority w:val="99"/>
    <w:semiHidden/>
    <w:rsid w:val="0026160E"/>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5854">
      <w:bodyDiv w:val="1"/>
      <w:marLeft w:val="0"/>
      <w:marRight w:val="0"/>
      <w:marTop w:val="0"/>
      <w:marBottom w:val="0"/>
      <w:divBdr>
        <w:top w:val="none" w:sz="0" w:space="0" w:color="auto"/>
        <w:left w:val="none" w:sz="0" w:space="0" w:color="auto"/>
        <w:bottom w:val="none" w:sz="0" w:space="0" w:color="auto"/>
        <w:right w:val="none" w:sz="0" w:space="0" w:color="auto"/>
      </w:divBdr>
    </w:div>
    <w:div w:id="8887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9A8A-69BB-4106-B1BF-DA8B7C04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1848</Words>
  <Characters>10539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Drake, Doug</cp:lastModifiedBy>
  <cp:revision>2</cp:revision>
  <cp:lastPrinted>2020-02-27T22:28:00Z</cp:lastPrinted>
  <dcterms:created xsi:type="dcterms:W3CDTF">2020-05-14T15:53:00Z</dcterms:created>
  <dcterms:modified xsi:type="dcterms:W3CDTF">2020-05-14T15:53:00Z</dcterms:modified>
</cp:coreProperties>
</file>